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855"/>
        <w:tblW w:w="14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328"/>
        <w:gridCol w:w="3600"/>
        <w:gridCol w:w="3600"/>
        <w:gridCol w:w="3600"/>
        <w:gridCol w:w="3600"/>
      </w:tblGrid>
      <w:tr w:rsidR="001655C7" w:rsidRPr="00655814" w:rsidTr="00C850F4">
        <w:trPr>
          <w:trHeight w:val="264"/>
        </w:trPr>
        <w:tc>
          <w:tcPr>
            <w:tcW w:w="328" w:type="dxa"/>
          </w:tcPr>
          <w:p w:rsidR="001655C7" w:rsidRPr="00655814" w:rsidRDefault="001655C7" w:rsidP="004D1DB0">
            <w:pPr>
              <w:pStyle w:val="NoSpacing"/>
              <w:rPr>
                <w:b/>
                <w:sz w:val="28"/>
                <w:szCs w:val="28"/>
              </w:rPr>
            </w:pPr>
            <w:bookmarkStart w:id="0" w:name="_GoBack"/>
            <w:bookmarkEnd w:id="0"/>
          </w:p>
        </w:tc>
        <w:tc>
          <w:tcPr>
            <w:tcW w:w="3600" w:type="dxa"/>
          </w:tcPr>
          <w:p w:rsidR="001655C7" w:rsidRPr="00DF54F1" w:rsidRDefault="001655C7" w:rsidP="002726CE">
            <w:pPr>
              <w:pStyle w:val="NoSpacing"/>
              <w:jc w:val="center"/>
              <w:rPr>
                <w:b/>
                <w:sz w:val="20"/>
                <w:szCs w:val="20"/>
              </w:rPr>
            </w:pPr>
            <w:r w:rsidRPr="00DF54F1">
              <w:rPr>
                <w:b/>
                <w:sz w:val="20"/>
                <w:szCs w:val="20"/>
              </w:rPr>
              <w:t xml:space="preserve">Exceeds Expectations  </w:t>
            </w:r>
          </w:p>
        </w:tc>
        <w:tc>
          <w:tcPr>
            <w:tcW w:w="3600" w:type="dxa"/>
            <w:tcBorders>
              <w:right w:val="single" w:sz="4" w:space="0" w:color="000000"/>
            </w:tcBorders>
          </w:tcPr>
          <w:p w:rsidR="001655C7" w:rsidRPr="00DF54F1" w:rsidRDefault="001655C7" w:rsidP="002726CE">
            <w:pPr>
              <w:pStyle w:val="NoSpacing"/>
              <w:jc w:val="center"/>
              <w:rPr>
                <w:b/>
                <w:sz w:val="20"/>
                <w:szCs w:val="20"/>
              </w:rPr>
            </w:pPr>
            <w:r w:rsidRPr="00DF54F1">
              <w:rPr>
                <w:b/>
                <w:sz w:val="20"/>
                <w:szCs w:val="20"/>
              </w:rPr>
              <w:t>Meets Expectations</w:t>
            </w:r>
          </w:p>
        </w:tc>
        <w:tc>
          <w:tcPr>
            <w:tcW w:w="3600" w:type="dxa"/>
            <w:tcBorders>
              <w:left w:val="single" w:sz="4" w:space="0" w:color="000000"/>
            </w:tcBorders>
          </w:tcPr>
          <w:p w:rsidR="001655C7" w:rsidRPr="00DF54F1" w:rsidRDefault="001655C7" w:rsidP="002726CE">
            <w:pPr>
              <w:pStyle w:val="NoSpacing"/>
              <w:jc w:val="center"/>
              <w:rPr>
                <w:b/>
                <w:sz w:val="20"/>
                <w:szCs w:val="20"/>
              </w:rPr>
            </w:pPr>
            <w:r w:rsidRPr="00DF54F1">
              <w:rPr>
                <w:b/>
                <w:sz w:val="20"/>
                <w:szCs w:val="20"/>
              </w:rPr>
              <w:t>Falls Below Expectations</w:t>
            </w:r>
          </w:p>
        </w:tc>
        <w:tc>
          <w:tcPr>
            <w:tcW w:w="3600" w:type="dxa"/>
            <w:tcBorders>
              <w:left w:val="single" w:sz="4" w:space="0" w:color="000000"/>
            </w:tcBorders>
          </w:tcPr>
          <w:p w:rsidR="001655C7" w:rsidRPr="00DF54F1" w:rsidRDefault="004F2DDB" w:rsidP="002726CE">
            <w:pPr>
              <w:pStyle w:val="NoSpacing"/>
              <w:jc w:val="center"/>
              <w:rPr>
                <w:b/>
                <w:sz w:val="20"/>
                <w:szCs w:val="20"/>
              </w:rPr>
            </w:pPr>
            <w:r>
              <w:rPr>
                <w:b/>
                <w:sz w:val="20"/>
                <w:szCs w:val="20"/>
              </w:rPr>
              <w:t>No Credit</w:t>
            </w:r>
          </w:p>
        </w:tc>
      </w:tr>
      <w:tr w:rsidR="001655C7" w:rsidRPr="00655814" w:rsidTr="00C850F4">
        <w:trPr>
          <w:cantSplit/>
          <w:trHeight w:val="2610"/>
        </w:trPr>
        <w:tc>
          <w:tcPr>
            <w:tcW w:w="328" w:type="dxa"/>
            <w:textDirection w:val="btLr"/>
            <w:vAlign w:val="bottom"/>
          </w:tcPr>
          <w:p w:rsidR="001655C7" w:rsidRPr="00DF54F1" w:rsidRDefault="001655C7" w:rsidP="004D1DB0">
            <w:pPr>
              <w:pStyle w:val="NoSpacing"/>
              <w:ind w:left="113" w:right="113"/>
              <w:jc w:val="center"/>
              <w:rPr>
                <w:b/>
                <w:sz w:val="20"/>
                <w:szCs w:val="20"/>
              </w:rPr>
            </w:pPr>
            <w:r w:rsidRPr="00DF54F1">
              <w:rPr>
                <w:b/>
                <w:sz w:val="20"/>
                <w:szCs w:val="20"/>
              </w:rPr>
              <w:t>Focus</w:t>
            </w:r>
          </w:p>
        </w:tc>
        <w:tc>
          <w:tcPr>
            <w:tcW w:w="3600" w:type="dxa"/>
          </w:tcPr>
          <w:p w:rsidR="00C850F4" w:rsidRDefault="00C850F4" w:rsidP="004D1DB0">
            <w:pPr>
              <w:pStyle w:val="NoSpacing"/>
              <w:rPr>
                <w:rFonts w:asciiTheme="minorHAnsi" w:hAnsiTheme="minorHAnsi"/>
                <w:sz w:val="20"/>
                <w:szCs w:val="20"/>
              </w:rPr>
            </w:pPr>
          </w:p>
          <w:p w:rsidR="001655C7" w:rsidRPr="00C850F4" w:rsidRDefault="001655C7" w:rsidP="004D1DB0">
            <w:pPr>
              <w:pStyle w:val="NoSpacing"/>
              <w:rPr>
                <w:rFonts w:asciiTheme="minorHAnsi" w:hAnsiTheme="minorHAnsi"/>
                <w:sz w:val="20"/>
                <w:szCs w:val="20"/>
              </w:rPr>
            </w:pPr>
            <w:r w:rsidRPr="00C850F4">
              <w:rPr>
                <w:rFonts w:asciiTheme="minorHAnsi" w:hAnsiTheme="minorHAnsi"/>
                <w:sz w:val="20"/>
                <w:szCs w:val="20"/>
              </w:rPr>
              <w:t xml:space="preserve">The paper’s </w:t>
            </w:r>
            <w:r w:rsidR="001262BE" w:rsidRPr="00C850F4">
              <w:rPr>
                <w:rFonts w:asciiTheme="minorHAnsi" w:hAnsiTheme="minorHAnsi"/>
                <w:sz w:val="20"/>
                <w:szCs w:val="20"/>
              </w:rPr>
              <w:t xml:space="preserve">purpose or </w:t>
            </w:r>
            <w:r w:rsidRPr="00C850F4">
              <w:rPr>
                <w:rFonts w:asciiTheme="minorHAnsi" w:hAnsiTheme="minorHAnsi"/>
                <w:sz w:val="20"/>
                <w:szCs w:val="20"/>
              </w:rPr>
              <w:t xml:space="preserve">main idea is clearly indicated and supported by both content selection and effective use of sentence-level structures such as thesis statement, forecasting statements, </w:t>
            </w:r>
            <w:r w:rsidR="00300CEA" w:rsidRPr="00C850F4">
              <w:rPr>
                <w:rFonts w:asciiTheme="minorHAnsi" w:hAnsiTheme="minorHAnsi"/>
                <w:sz w:val="20"/>
                <w:szCs w:val="20"/>
              </w:rPr>
              <w:t xml:space="preserve">and </w:t>
            </w:r>
            <w:r w:rsidRPr="00C850F4">
              <w:rPr>
                <w:rFonts w:asciiTheme="minorHAnsi" w:hAnsiTheme="minorHAnsi"/>
                <w:sz w:val="20"/>
                <w:szCs w:val="20"/>
              </w:rPr>
              <w:t>sentences that connect the content of individual paragraphs to the overall point of the paper.</w:t>
            </w:r>
          </w:p>
          <w:p w:rsidR="00112ACA" w:rsidRPr="00C850F4" w:rsidRDefault="00112ACA" w:rsidP="004D1DB0">
            <w:pPr>
              <w:pStyle w:val="NoSpacing"/>
              <w:rPr>
                <w:rFonts w:asciiTheme="minorHAnsi" w:hAnsiTheme="minorHAnsi"/>
                <w:sz w:val="20"/>
                <w:szCs w:val="20"/>
              </w:rPr>
            </w:pPr>
          </w:p>
        </w:tc>
        <w:tc>
          <w:tcPr>
            <w:tcW w:w="3600" w:type="dxa"/>
            <w:tcBorders>
              <w:right w:val="single" w:sz="4" w:space="0" w:color="000000"/>
            </w:tcBorders>
          </w:tcPr>
          <w:p w:rsidR="00C850F4" w:rsidRDefault="00C850F4" w:rsidP="004D1DB0">
            <w:pPr>
              <w:spacing w:after="0" w:line="240" w:lineRule="auto"/>
              <w:rPr>
                <w:rFonts w:asciiTheme="minorHAnsi" w:hAnsiTheme="minorHAnsi" w:cs="Arial"/>
                <w:color w:val="000000"/>
                <w:sz w:val="20"/>
                <w:szCs w:val="20"/>
              </w:rPr>
            </w:pPr>
          </w:p>
          <w:p w:rsidR="001655C7" w:rsidRPr="00C850F4" w:rsidRDefault="001655C7" w:rsidP="004D1DB0">
            <w:pPr>
              <w:spacing w:after="0" w:line="240" w:lineRule="auto"/>
              <w:rPr>
                <w:rFonts w:asciiTheme="minorHAnsi" w:hAnsiTheme="minorHAnsi" w:cs="Arial"/>
                <w:color w:val="000000"/>
                <w:sz w:val="20"/>
                <w:szCs w:val="20"/>
              </w:rPr>
            </w:pPr>
            <w:r w:rsidRPr="00C850F4">
              <w:rPr>
                <w:rFonts w:asciiTheme="minorHAnsi" w:hAnsiTheme="minorHAnsi" w:cs="Arial"/>
                <w:color w:val="000000"/>
                <w:sz w:val="20"/>
                <w:szCs w:val="20"/>
              </w:rPr>
              <w:t>The paper is controlled by one</w:t>
            </w:r>
            <w:r w:rsidR="001262BE" w:rsidRPr="00C850F4">
              <w:rPr>
                <w:rFonts w:asciiTheme="minorHAnsi" w:hAnsiTheme="minorHAnsi" w:cs="Arial"/>
                <w:color w:val="000000"/>
                <w:sz w:val="20"/>
                <w:szCs w:val="20"/>
              </w:rPr>
              <w:t xml:space="preserve"> purpose or</w:t>
            </w:r>
            <w:r w:rsidRPr="00C850F4">
              <w:rPr>
                <w:rFonts w:asciiTheme="minorHAnsi" w:hAnsiTheme="minorHAnsi" w:cs="Arial"/>
                <w:color w:val="000000"/>
                <w:sz w:val="20"/>
                <w:szCs w:val="20"/>
              </w:rPr>
              <w:t xml:space="preserve"> main idea, contains only relevant information, and avoids content that adds length without adding substance.</w:t>
            </w:r>
          </w:p>
          <w:p w:rsidR="001262BE" w:rsidRPr="00C850F4" w:rsidRDefault="001262BE" w:rsidP="004D1DB0">
            <w:pPr>
              <w:spacing w:after="0" w:line="240" w:lineRule="auto"/>
              <w:rPr>
                <w:rFonts w:asciiTheme="minorHAnsi" w:hAnsiTheme="minorHAnsi" w:cs="Arial"/>
                <w:color w:val="000000"/>
                <w:sz w:val="20"/>
                <w:szCs w:val="20"/>
              </w:rPr>
            </w:pPr>
          </w:p>
          <w:p w:rsidR="001262BE" w:rsidRPr="00C850F4" w:rsidRDefault="001262BE" w:rsidP="00850682">
            <w:pPr>
              <w:spacing w:after="0" w:line="240" w:lineRule="auto"/>
              <w:rPr>
                <w:rFonts w:asciiTheme="minorHAnsi" w:hAnsiTheme="minorHAnsi"/>
                <w:sz w:val="20"/>
                <w:szCs w:val="20"/>
              </w:rPr>
            </w:pPr>
            <w:r w:rsidRPr="00C850F4">
              <w:rPr>
                <w:rFonts w:asciiTheme="minorHAnsi" w:hAnsiTheme="minorHAnsi" w:cs="Arial"/>
                <w:color w:val="000000"/>
                <w:sz w:val="20"/>
                <w:szCs w:val="20"/>
              </w:rPr>
              <w:t xml:space="preserve">The paper’s purpose or main idea is </w:t>
            </w:r>
            <w:r w:rsidR="00850682">
              <w:rPr>
                <w:rFonts w:asciiTheme="minorHAnsi" w:hAnsiTheme="minorHAnsi" w:cs="Arial"/>
                <w:color w:val="000000"/>
                <w:sz w:val="20"/>
                <w:szCs w:val="20"/>
              </w:rPr>
              <w:t xml:space="preserve">within the parameters of </w:t>
            </w:r>
            <w:r w:rsidRPr="00C850F4">
              <w:rPr>
                <w:rFonts w:asciiTheme="minorHAnsi" w:hAnsiTheme="minorHAnsi" w:cs="Arial"/>
                <w:color w:val="000000"/>
                <w:sz w:val="20"/>
                <w:szCs w:val="20"/>
              </w:rPr>
              <w:t>the assignment.</w:t>
            </w:r>
          </w:p>
        </w:tc>
        <w:tc>
          <w:tcPr>
            <w:tcW w:w="3600" w:type="dxa"/>
            <w:tcBorders>
              <w:left w:val="single" w:sz="4" w:space="0" w:color="000000"/>
            </w:tcBorders>
          </w:tcPr>
          <w:p w:rsidR="00C850F4" w:rsidRDefault="00850682" w:rsidP="004D1DB0">
            <w:pPr>
              <w:pStyle w:val="NoSpacing"/>
              <w:rPr>
                <w:rFonts w:asciiTheme="minorHAnsi" w:hAnsiTheme="minorHAnsi" w:cs="Arial"/>
                <w:color w:val="000000"/>
                <w:sz w:val="20"/>
                <w:szCs w:val="20"/>
              </w:rPr>
            </w:pPr>
            <w:r>
              <w:rPr>
                <w:rFonts w:asciiTheme="minorHAnsi" w:hAnsiTheme="minorHAnsi" w:cs="Arial"/>
                <w:color w:val="000000"/>
                <w:sz w:val="20"/>
                <w:szCs w:val="20"/>
              </w:rPr>
              <w:t xml:space="preserve">The paper is not successfully controlled by one main purpose, or </w:t>
            </w:r>
            <w:r w:rsidRPr="00C850F4">
              <w:rPr>
                <w:rFonts w:asciiTheme="minorHAnsi" w:hAnsiTheme="minorHAnsi" w:cs="Arial"/>
                <w:color w:val="000000"/>
                <w:sz w:val="20"/>
                <w:szCs w:val="20"/>
              </w:rPr>
              <w:t>the main</w:t>
            </w:r>
            <w:r>
              <w:rPr>
                <w:rFonts w:asciiTheme="minorHAnsi" w:hAnsiTheme="minorHAnsi" w:cs="Arial"/>
                <w:color w:val="000000"/>
                <w:sz w:val="20"/>
                <w:szCs w:val="20"/>
              </w:rPr>
              <w:t xml:space="preserve"> purpose</w:t>
            </w:r>
            <w:r w:rsidRPr="00C850F4">
              <w:rPr>
                <w:rFonts w:asciiTheme="minorHAnsi" w:hAnsiTheme="minorHAnsi" w:cs="Arial"/>
                <w:color w:val="000000"/>
                <w:sz w:val="20"/>
                <w:szCs w:val="20"/>
              </w:rPr>
              <w:t xml:space="preserve"> suggested by the content is at odds with the paper’s stated </w:t>
            </w:r>
            <w:r>
              <w:rPr>
                <w:rFonts w:asciiTheme="minorHAnsi" w:hAnsiTheme="minorHAnsi" w:cs="Arial"/>
                <w:color w:val="000000"/>
                <w:sz w:val="20"/>
                <w:szCs w:val="20"/>
              </w:rPr>
              <w:t xml:space="preserve">or assigned </w:t>
            </w:r>
            <w:r w:rsidRPr="00C850F4">
              <w:rPr>
                <w:rFonts w:asciiTheme="minorHAnsi" w:hAnsiTheme="minorHAnsi" w:cs="Arial"/>
                <w:color w:val="000000"/>
                <w:sz w:val="20"/>
                <w:szCs w:val="20"/>
              </w:rPr>
              <w:t>purpose</w:t>
            </w:r>
            <w:r>
              <w:rPr>
                <w:rFonts w:asciiTheme="minorHAnsi" w:hAnsiTheme="minorHAnsi" w:cs="Arial"/>
                <w:color w:val="000000"/>
                <w:sz w:val="20"/>
                <w:szCs w:val="20"/>
              </w:rPr>
              <w:t>. Significant portions of content do not fit the assignment or add length without adding substance.</w:t>
            </w:r>
          </w:p>
          <w:p w:rsidR="001262BE" w:rsidRPr="00C850F4" w:rsidRDefault="001262BE" w:rsidP="0076405D">
            <w:pPr>
              <w:pStyle w:val="NoSpacing"/>
              <w:rPr>
                <w:rFonts w:asciiTheme="minorHAnsi" w:hAnsiTheme="minorHAnsi"/>
                <w:b/>
                <w:sz w:val="20"/>
                <w:szCs w:val="20"/>
              </w:rPr>
            </w:pPr>
          </w:p>
        </w:tc>
        <w:tc>
          <w:tcPr>
            <w:tcW w:w="3600" w:type="dxa"/>
            <w:tcBorders>
              <w:left w:val="single" w:sz="4" w:space="0" w:color="000000"/>
            </w:tcBorders>
          </w:tcPr>
          <w:p w:rsidR="00C850F4" w:rsidRDefault="00C850F4" w:rsidP="001262BE">
            <w:pPr>
              <w:pStyle w:val="NoSpacing"/>
              <w:rPr>
                <w:rFonts w:asciiTheme="minorHAnsi" w:hAnsiTheme="minorHAnsi" w:cs="Arial"/>
                <w:color w:val="000000"/>
                <w:sz w:val="20"/>
                <w:szCs w:val="20"/>
              </w:rPr>
            </w:pPr>
          </w:p>
          <w:p w:rsidR="001262BE" w:rsidRPr="00C850F4" w:rsidRDefault="00850682" w:rsidP="001262BE">
            <w:pPr>
              <w:pStyle w:val="NoSpacing"/>
              <w:rPr>
                <w:rFonts w:asciiTheme="minorHAnsi" w:hAnsiTheme="minorHAnsi" w:cs="Arial"/>
                <w:color w:val="000000"/>
                <w:sz w:val="20"/>
                <w:szCs w:val="20"/>
              </w:rPr>
            </w:pPr>
            <w:r>
              <w:rPr>
                <w:rFonts w:asciiTheme="minorHAnsi" w:hAnsiTheme="minorHAnsi" w:cs="Arial"/>
                <w:color w:val="000000"/>
                <w:sz w:val="20"/>
                <w:szCs w:val="20"/>
              </w:rPr>
              <w:t>The paper h</w:t>
            </w:r>
            <w:r w:rsidRPr="00C850F4">
              <w:rPr>
                <w:rFonts w:asciiTheme="minorHAnsi" w:hAnsiTheme="minorHAnsi" w:cs="Arial"/>
                <w:color w:val="000000"/>
                <w:sz w:val="20"/>
                <w:szCs w:val="20"/>
              </w:rPr>
              <w:t xml:space="preserve">as no clear main </w:t>
            </w:r>
            <w:r>
              <w:rPr>
                <w:rFonts w:asciiTheme="minorHAnsi" w:hAnsiTheme="minorHAnsi" w:cs="Arial"/>
                <w:color w:val="000000"/>
                <w:sz w:val="20"/>
                <w:szCs w:val="20"/>
              </w:rPr>
              <w:t>purpose,  d</w:t>
            </w:r>
            <w:r w:rsidRPr="00C850F4">
              <w:rPr>
                <w:rFonts w:asciiTheme="minorHAnsi" w:hAnsiTheme="minorHAnsi" w:cs="Arial"/>
                <w:color w:val="000000"/>
                <w:sz w:val="20"/>
                <w:szCs w:val="20"/>
              </w:rPr>
              <w:t>oes something other than assigned task</w:t>
            </w:r>
            <w:r>
              <w:rPr>
                <w:rFonts w:asciiTheme="minorHAnsi" w:hAnsiTheme="minorHAnsi" w:cs="Arial"/>
                <w:color w:val="000000"/>
                <w:sz w:val="20"/>
                <w:szCs w:val="20"/>
              </w:rPr>
              <w:t>,</w:t>
            </w:r>
          </w:p>
          <w:p w:rsidR="001262BE" w:rsidRPr="00C850F4" w:rsidRDefault="001262BE" w:rsidP="001262BE">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or entirely misses the point of the assignment</w:t>
            </w:r>
            <w:r w:rsidR="00BD4D3E" w:rsidRPr="00C850F4">
              <w:rPr>
                <w:rFonts w:asciiTheme="minorHAnsi" w:hAnsiTheme="minorHAnsi" w:cs="Arial"/>
                <w:color w:val="000000"/>
                <w:sz w:val="20"/>
                <w:szCs w:val="20"/>
              </w:rPr>
              <w:t>.</w:t>
            </w:r>
          </w:p>
        </w:tc>
      </w:tr>
      <w:tr w:rsidR="001655C7" w:rsidRPr="00655814" w:rsidTr="00C850F4">
        <w:trPr>
          <w:cantSplit/>
          <w:trHeight w:val="3321"/>
        </w:trPr>
        <w:tc>
          <w:tcPr>
            <w:tcW w:w="328" w:type="dxa"/>
            <w:textDirection w:val="btLr"/>
            <w:vAlign w:val="bottom"/>
          </w:tcPr>
          <w:p w:rsidR="001655C7" w:rsidRPr="00DF54F1" w:rsidRDefault="001655C7" w:rsidP="004D1DB0">
            <w:pPr>
              <w:pStyle w:val="NoSpacing"/>
              <w:ind w:left="113" w:right="113"/>
              <w:jc w:val="center"/>
              <w:rPr>
                <w:b/>
                <w:sz w:val="20"/>
                <w:szCs w:val="20"/>
              </w:rPr>
            </w:pPr>
            <w:r w:rsidRPr="00DF54F1">
              <w:rPr>
                <w:b/>
                <w:sz w:val="20"/>
                <w:szCs w:val="20"/>
              </w:rPr>
              <w:t>Development</w:t>
            </w:r>
          </w:p>
        </w:tc>
        <w:tc>
          <w:tcPr>
            <w:tcW w:w="3600" w:type="dxa"/>
          </w:tcPr>
          <w:p w:rsidR="000F3F2C" w:rsidRDefault="000F3F2C" w:rsidP="004D1DB0">
            <w:pPr>
              <w:pStyle w:val="NoSpacing"/>
              <w:rPr>
                <w:rFonts w:asciiTheme="minorHAnsi" w:hAnsiTheme="minorHAnsi" w:cs="Arial"/>
                <w:color w:val="000000"/>
                <w:sz w:val="20"/>
                <w:szCs w:val="20"/>
              </w:rPr>
            </w:pPr>
          </w:p>
          <w:p w:rsidR="001655C7" w:rsidRPr="00C850F4" w:rsidRDefault="0076405D" w:rsidP="004D1DB0">
            <w:pPr>
              <w:pStyle w:val="NoSpacing"/>
              <w:rPr>
                <w:rFonts w:asciiTheme="minorHAnsi" w:hAnsiTheme="minorHAnsi" w:cs="Arial"/>
                <w:color w:val="000000"/>
                <w:sz w:val="20"/>
                <w:szCs w:val="20"/>
              </w:rPr>
            </w:pPr>
            <w:r>
              <w:rPr>
                <w:rFonts w:asciiTheme="minorHAnsi" w:hAnsiTheme="minorHAnsi" w:cs="Arial"/>
                <w:color w:val="000000"/>
                <w:sz w:val="20"/>
                <w:szCs w:val="20"/>
              </w:rPr>
              <w:t>The paper’s</w:t>
            </w:r>
            <w:r w:rsidR="004F2DDB" w:rsidRPr="00C850F4">
              <w:rPr>
                <w:rFonts w:asciiTheme="minorHAnsi" w:hAnsiTheme="minorHAnsi" w:cs="Arial"/>
                <w:color w:val="000000"/>
                <w:sz w:val="20"/>
                <w:szCs w:val="20"/>
              </w:rPr>
              <w:t xml:space="preserve"> claims are supported with appropriate evidence and valid reasoning, and its </w:t>
            </w:r>
            <w:r w:rsidR="001655C7" w:rsidRPr="00C850F4">
              <w:rPr>
                <w:rFonts w:asciiTheme="minorHAnsi" w:hAnsiTheme="minorHAnsi" w:cs="Arial"/>
                <w:color w:val="000000"/>
                <w:sz w:val="20"/>
                <w:szCs w:val="20"/>
              </w:rPr>
              <w:t>ideas are elaborated with explanation, demonstration, and/or illustration suited to its audience and purpose. The argument does not include errors of fact or unsupported generalizations. Opinions are clearly distinguished from facts.</w:t>
            </w:r>
          </w:p>
          <w:p w:rsidR="001262BE" w:rsidRPr="00C850F4" w:rsidRDefault="001262BE" w:rsidP="004D1DB0">
            <w:pPr>
              <w:pStyle w:val="NoSpacing"/>
              <w:rPr>
                <w:rFonts w:asciiTheme="minorHAnsi" w:hAnsiTheme="minorHAnsi" w:cs="Arial"/>
                <w:color w:val="000000"/>
                <w:sz w:val="20"/>
                <w:szCs w:val="20"/>
              </w:rPr>
            </w:pPr>
          </w:p>
          <w:p w:rsidR="00112ACA" w:rsidRPr="00C850F4" w:rsidRDefault="001262BE" w:rsidP="004D1DB0">
            <w:pPr>
              <w:pStyle w:val="NoSpacing"/>
              <w:rPr>
                <w:rFonts w:asciiTheme="minorHAnsi" w:hAnsiTheme="minorHAnsi"/>
                <w:b/>
                <w:sz w:val="20"/>
                <w:szCs w:val="20"/>
              </w:rPr>
            </w:pPr>
            <w:r w:rsidRPr="00C850F4">
              <w:rPr>
                <w:rFonts w:asciiTheme="minorHAnsi" w:hAnsiTheme="minorHAnsi" w:cs="Arial"/>
                <w:color w:val="000000"/>
                <w:sz w:val="20"/>
                <w:szCs w:val="20"/>
              </w:rPr>
              <w:t>The paper entirely fulfills the goals of the assignment.</w:t>
            </w:r>
          </w:p>
        </w:tc>
        <w:tc>
          <w:tcPr>
            <w:tcW w:w="3600" w:type="dxa"/>
            <w:tcBorders>
              <w:right w:val="single" w:sz="4" w:space="0" w:color="000000"/>
            </w:tcBorders>
          </w:tcPr>
          <w:p w:rsidR="00C850F4" w:rsidRDefault="00C850F4" w:rsidP="004D1DB0">
            <w:pPr>
              <w:pStyle w:val="NoSpacing"/>
              <w:rPr>
                <w:rFonts w:asciiTheme="minorHAnsi" w:hAnsiTheme="minorHAnsi" w:cs="Arial"/>
                <w:color w:val="000000"/>
                <w:sz w:val="20"/>
                <w:szCs w:val="20"/>
              </w:rPr>
            </w:pPr>
          </w:p>
          <w:p w:rsidR="001655C7" w:rsidRPr="00C850F4" w:rsidRDefault="000F3F2C" w:rsidP="004D1DB0">
            <w:pPr>
              <w:pStyle w:val="NoSpacing"/>
              <w:rPr>
                <w:rFonts w:asciiTheme="minorHAnsi" w:hAnsiTheme="minorHAnsi" w:cs="Arial"/>
                <w:color w:val="000000"/>
                <w:sz w:val="20"/>
                <w:szCs w:val="20"/>
              </w:rPr>
            </w:pPr>
            <w:r>
              <w:rPr>
                <w:rFonts w:asciiTheme="minorHAnsi" w:hAnsiTheme="minorHAnsi" w:cs="Arial"/>
                <w:color w:val="000000"/>
                <w:sz w:val="20"/>
                <w:szCs w:val="20"/>
              </w:rPr>
              <w:t xml:space="preserve">Evidence and reasoning are adequate to support claims. </w:t>
            </w:r>
            <w:r w:rsidR="004F2DDB" w:rsidRPr="00C850F4">
              <w:rPr>
                <w:rFonts w:asciiTheme="minorHAnsi" w:hAnsiTheme="minorHAnsi" w:cs="Arial"/>
                <w:color w:val="000000"/>
                <w:sz w:val="20"/>
                <w:szCs w:val="20"/>
              </w:rPr>
              <w:t xml:space="preserve">The paper’s claims are supported with appropriate evidence and valid reasoning. </w:t>
            </w:r>
            <w:r w:rsidR="001655C7" w:rsidRPr="00C850F4">
              <w:rPr>
                <w:rFonts w:asciiTheme="minorHAnsi" w:hAnsiTheme="minorHAnsi" w:cs="Arial"/>
                <w:color w:val="000000"/>
                <w:sz w:val="20"/>
                <w:szCs w:val="20"/>
              </w:rPr>
              <w:t xml:space="preserve"> The argument includes no important errors of fact or unsupported generalizations. Opinions are usually distinguished from facts.</w:t>
            </w:r>
          </w:p>
          <w:p w:rsidR="001262BE" w:rsidRPr="00C850F4" w:rsidRDefault="001262BE" w:rsidP="004D1DB0">
            <w:pPr>
              <w:pStyle w:val="NoSpacing"/>
              <w:rPr>
                <w:rFonts w:asciiTheme="minorHAnsi" w:hAnsiTheme="minorHAnsi" w:cs="Arial"/>
                <w:color w:val="000000"/>
                <w:sz w:val="20"/>
                <w:szCs w:val="20"/>
              </w:rPr>
            </w:pPr>
          </w:p>
          <w:p w:rsidR="001262BE" w:rsidRPr="00C850F4" w:rsidRDefault="001262BE" w:rsidP="004D1DB0">
            <w:pPr>
              <w:pStyle w:val="NoSpacing"/>
              <w:rPr>
                <w:rFonts w:asciiTheme="minorHAnsi" w:hAnsiTheme="minorHAnsi" w:cs="Arial"/>
                <w:color w:val="000000"/>
                <w:sz w:val="20"/>
                <w:szCs w:val="20"/>
              </w:rPr>
            </w:pPr>
            <w:r w:rsidRPr="00C850F4">
              <w:rPr>
                <w:rFonts w:asciiTheme="minorHAnsi" w:hAnsiTheme="minorHAnsi"/>
                <w:sz w:val="20"/>
                <w:szCs w:val="20"/>
              </w:rPr>
              <w:t>The paper completes the task specified by the assignment and includes all of the assignment’s required components.</w:t>
            </w:r>
          </w:p>
        </w:tc>
        <w:tc>
          <w:tcPr>
            <w:tcW w:w="3600" w:type="dxa"/>
            <w:tcBorders>
              <w:left w:val="single" w:sz="4" w:space="0" w:color="000000"/>
            </w:tcBorders>
          </w:tcPr>
          <w:p w:rsidR="000F3F2C" w:rsidRDefault="000F3F2C" w:rsidP="001262BE">
            <w:pPr>
              <w:pStyle w:val="NoSpacing"/>
              <w:rPr>
                <w:rFonts w:asciiTheme="minorHAnsi" w:hAnsiTheme="minorHAnsi" w:cs="Arial"/>
                <w:color w:val="000000"/>
                <w:sz w:val="20"/>
                <w:szCs w:val="20"/>
              </w:rPr>
            </w:pPr>
          </w:p>
          <w:p w:rsidR="00C850F4" w:rsidRDefault="000F3F2C" w:rsidP="001262BE">
            <w:pPr>
              <w:pStyle w:val="NoSpacing"/>
              <w:rPr>
                <w:rFonts w:asciiTheme="minorHAnsi" w:hAnsiTheme="minorHAnsi" w:cs="Arial"/>
                <w:color w:val="000000"/>
                <w:sz w:val="20"/>
                <w:szCs w:val="20"/>
              </w:rPr>
            </w:pPr>
            <w:r>
              <w:rPr>
                <w:rFonts w:asciiTheme="minorHAnsi" w:hAnsiTheme="minorHAnsi" w:cs="Arial"/>
                <w:color w:val="000000"/>
                <w:sz w:val="20"/>
                <w:szCs w:val="20"/>
              </w:rPr>
              <w:t>Support for claims is inadequate or superficial, or significant portions of content are inaccurate in information or reasoning, or parts of the assignment are underdeveloped.</w:t>
            </w:r>
          </w:p>
          <w:p w:rsidR="001262BE" w:rsidRPr="00C850F4" w:rsidRDefault="001262BE" w:rsidP="001262BE">
            <w:pPr>
              <w:pStyle w:val="NoSpacing"/>
              <w:rPr>
                <w:rFonts w:asciiTheme="minorHAnsi" w:hAnsiTheme="minorHAnsi"/>
                <w:b/>
                <w:sz w:val="20"/>
                <w:szCs w:val="20"/>
              </w:rPr>
            </w:pPr>
          </w:p>
        </w:tc>
        <w:tc>
          <w:tcPr>
            <w:tcW w:w="3600" w:type="dxa"/>
            <w:tcBorders>
              <w:left w:val="single" w:sz="4" w:space="0" w:color="000000"/>
            </w:tcBorders>
          </w:tcPr>
          <w:p w:rsidR="00C850F4" w:rsidRDefault="00C850F4" w:rsidP="001262BE">
            <w:pPr>
              <w:pStyle w:val="NoSpacing"/>
              <w:rPr>
                <w:rFonts w:asciiTheme="minorHAnsi" w:hAnsiTheme="minorHAnsi" w:cs="Arial"/>
                <w:color w:val="000000"/>
                <w:sz w:val="20"/>
                <w:szCs w:val="20"/>
              </w:rPr>
            </w:pPr>
          </w:p>
          <w:p w:rsidR="001655C7" w:rsidRPr="00C850F4" w:rsidRDefault="000F3F2C" w:rsidP="001262BE">
            <w:pPr>
              <w:pStyle w:val="NoSpacing"/>
              <w:rPr>
                <w:rFonts w:asciiTheme="minorHAnsi" w:hAnsiTheme="minorHAnsi" w:cs="Arial"/>
                <w:color w:val="000000"/>
                <w:sz w:val="20"/>
                <w:szCs w:val="20"/>
              </w:rPr>
            </w:pPr>
            <w:r>
              <w:rPr>
                <w:rFonts w:asciiTheme="minorHAnsi" w:hAnsiTheme="minorHAnsi" w:cs="Arial"/>
                <w:color w:val="000000"/>
                <w:sz w:val="20"/>
                <w:szCs w:val="20"/>
              </w:rPr>
              <w:t xml:space="preserve">The assignment is incomplete or the paper shows little or no attempt to support claims. </w:t>
            </w:r>
            <w:r w:rsidR="004F2DDB" w:rsidRPr="00C850F4">
              <w:rPr>
                <w:rFonts w:asciiTheme="minorHAnsi" w:hAnsiTheme="minorHAnsi" w:cs="Arial"/>
                <w:color w:val="000000"/>
                <w:sz w:val="20"/>
                <w:szCs w:val="20"/>
              </w:rPr>
              <w:t>The paper does not include evidence, fails to explain or support its claims, includes</w:t>
            </w:r>
            <w:r w:rsidR="0076405D">
              <w:rPr>
                <w:rFonts w:asciiTheme="minorHAnsi" w:hAnsiTheme="minorHAnsi" w:cs="Arial"/>
                <w:color w:val="000000"/>
                <w:sz w:val="20"/>
                <w:szCs w:val="20"/>
              </w:rPr>
              <w:t xml:space="preserve"> egregious</w:t>
            </w:r>
            <w:r w:rsidR="004F2DDB" w:rsidRPr="00C850F4">
              <w:rPr>
                <w:rFonts w:asciiTheme="minorHAnsi" w:hAnsiTheme="minorHAnsi" w:cs="Arial"/>
                <w:color w:val="000000"/>
                <w:sz w:val="20"/>
                <w:szCs w:val="20"/>
              </w:rPr>
              <w:t xml:space="preserve"> errors of fact or unsupported generalizations, or fails to distinguish between fact and opinion.</w:t>
            </w:r>
          </w:p>
          <w:p w:rsidR="001262BE" w:rsidRPr="00C850F4" w:rsidRDefault="001262BE" w:rsidP="001262BE">
            <w:pPr>
              <w:pStyle w:val="NoSpacing"/>
              <w:rPr>
                <w:rFonts w:asciiTheme="minorHAnsi" w:hAnsiTheme="minorHAnsi" w:cs="Arial"/>
                <w:color w:val="000000"/>
                <w:sz w:val="20"/>
                <w:szCs w:val="20"/>
              </w:rPr>
            </w:pPr>
          </w:p>
        </w:tc>
      </w:tr>
      <w:tr w:rsidR="00096739" w:rsidRPr="00655814" w:rsidTr="00C850F4">
        <w:trPr>
          <w:cantSplit/>
          <w:trHeight w:val="3321"/>
        </w:trPr>
        <w:tc>
          <w:tcPr>
            <w:tcW w:w="328" w:type="dxa"/>
            <w:textDirection w:val="btLr"/>
            <w:vAlign w:val="bottom"/>
          </w:tcPr>
          <w:p w:rsidR="00096739" w:rsidRPr="00DF54F1" w:rsidRDefault="00096739" w:rsidP="00096739">
            <w:pPr>
              <w:pStyle w:val="NoSpacing"/>
              <w:ind w:left="113" w:right="113"/>
              <w:jc w:val="center"/>
              <w:rPr>
                <w:b/>
                <w:sz w:val="20"/>
                <w:szCs w:val="20"/>
              </w:rPr>
            </w:pPr>
            <w:r w:rsidRPr="00DF54F1">
              <w:rPr>
                <w:b/>
                <w:sz w:val="20"/>
                <w:szCs w:val="20"/>
              </w:rPr>
              <w:t>Organization</w:t>
            </w:r>
          </w:p>
        </w:tc>
        <w:tc>
          <w:tcPr>
            <w:tcW w:w="3600" w:type="dxa"/>
          </w:tcPr>
          <w:p w:rsidR="00C27DB6" w:rsidRDefault="00C27DB6" w:rsidP="00C27DB6">
            <w:pPr>
              <w:pStyle w:val="NoSpacing"/>
              <w:rPr>
                <w:rFonts w:asciiTheme="minorHAnsi" w:hAnsiTheme="minorHAnsi" w:cs="Arial"/>
                <w:color w:val="000000"/>
                <w:sz w:val="20"/>
                <w:szCs w:val="20"/>
              </w:rPr>
            </w:pPr>
          </w:p>
          <w:p w:rsidR="00096739" w:rsidRPr="00C850F4" w:rsidRDefault="00C27DB6" w:rsidP="00C27DB6">
            <w:pPr>
              <w:pStyle w:val="NoSpacing"/>
              <w:rPr>
                <w:rFonts w:asciiTheme="minorHAnsi" w:hAnsiTheme="minorHAnsi"/>
                <w:b/>
                <w:sz w:val="20"/>
                <w:szCs w:val="20"/>
              </w:rPr>
            </w:pPr>
            <w:r>
              <w:rPr>
                <w:rFonts w:asciiTheme="minorHAnsi" w:hAnsiTheme="minorHAnsi" w:cs="Arial"/>
                <w:color w:val="000000"/>
                <w:sz w:val="20"/>
                <w:szCs w:val="20"/>
              </w:rPr>
              <w:t xml:space="preserve">The sequence of ideas effectively </w:t>
            </w:r>
            <w:r w:rsidRPr="00C850F4">
              <w:rPr>
                <w:rFonts w:asciiTheme="minorHAnsi" w:hAnsiTheme="minorHAnsi" w:cs="Arial"/>
                <w:color w:val="000000"/>
                <w:sz w:val="20"/>
                <w:szCs w:val="20"/>
              </w:rPr>
              <w:t xml:space="preserve">supports development of the main </w:t>
            </w:r>
            <w:r>
              <w:rPr>
                <w:rFonts w:asciiTheme="minorHAnsi" w:hAnsiTheme="minorHAnsi" w:cs="Arial"/>
                <w:color w:val="000000"/>
                <w:sz w:val="20"/>
                <w:szCs w:val="20"/>
              </w:rPr>
              <w:t xml:space="preserve">idea.  </w:t>
            </w:r>
            <w:r w:rsidRPr="00C850F4">
              <w:rPr>
                <w:rFonts w:asciiTheme="minorHAnsi" w:hAnsiTheme="minorHAnsi" w:cs="Arial"/>
                <w:color w:val="000000"/>
                <w:sz w:val="20"/>
                <w:szCs w:val="20"/>
              </w:rPr>
              <w:t xml:space="preserve"> Paragraphing shows how ideas are related, and paragraph breaks clearly signal </w:t>
            </w:r>
            <w:r>
              <w:rPr>
                <w:rFonts w:asciiTheme="minorHAnsi" w:hAnsiTheme="minorHAnsi" w:cs="Arial"/>
                <w:color w:val="000000"/>
                <w:sz w:val="20"/>
                <w:szCs w:val="20"/>
              </w:rPr>
              <w:t>shifts in focus</w:t>
            </w:r>
            <w:r w:rsidRPr="00C850F4">
              <w:rPr>
                <w:rFonts w:asciiTheme="minorHAnsi" w:hAnsiTheme="minorHAnsi" w:cs="Arial"/>
                <w:color w:val="000000"/>
                <w:sz w:val="20"/>
                <w:szCs w:val="20"/>
              </w:rPr>
              <w:t xml:space="preserve">. </w:t>
            </w:r>
            <w:r w:rsidR="00096739" w:rsidRPr="00C850F4">
              <w:rPr>
                <w:rFonts w:asciiTheme="minorHAnsi" w:hAnsiTheme="minorHAnsi" w:cs="Arial"/>
                <w:color w:val="000000"/>
                <w:sz w:val="20"/>
                <w:szCs w:val="20"/>
              </w:rPr>
              <w:t xml:space="preserve">Both within and between </w:t>
            </w:r>
            <w:r w:rsidR="00096739">
              <w:rPr>
                <w:rFonts w:asciiTheme="minorHAnsi" w:hAnsiTheme="minorHAnsi" w:cs="Arial"/>
                <w:color w:val="000000"/>
                <w:sz w:val="20"/>
                <w:szCs w:val="20"/>
              </w:rPr>
              <w:t xml:space="preserve">sections and </w:t>
            </w:r>
            <w:r w:rsidR="00096739" w:rsidRPr="00C850F4">
              <w:rPr>
                <w:rFonts w:asciiTheme="minorHAnsi" w:hAnsiTheme="minorHAnsi" w:cs="Arial"/>
                <w:color w:val="000000"/>
                <w:sz w:val="20"/>
                <w:szCs w:val="20"/>
              </w:rPr>
              <w:t>paragraphs, i</w:t>
            </w:r>
            <w:r>
              <w:rPr>
                <w:rFonts w:asciiTheme="minorHAnsi" w:hAnsiTheme="minorHAnsi" w:cs="Arial"/>
                <w:color w:val="000000"/>
                <w:sz w:val="20"/>
                <w:szCs w:val="20"/>
              </w:rPr>
              <w:t>deas are presented in a logical sequence</w:t>
            </w:r>
            <w:r w:rsidR="00096739" w:rsidRPr="00C850F4">
              <w:rPr>
                <w:rFonts w:asciiTheme="minorHAnsi" w:hAnsiTheme="minorHAnsi" w:cs="Arial"/>
                <w:color w:val="000000"/>
                <w:sz w:val="20"/>
                <w:szCs w:val="20"/>
              </w:rPr>
              <w:t>. The text makes effective use of sentence structures that indicate and support the organization of ideas.</w:t>
            </w:r>
          </w:p>
        </w:tc>
        <w:tc>
          <w:tcPr>
            <w:tcW w:w="3600" w:type="dxa"/>
            <w:tcBorders>
              <w:right w:val="single" w:sz="4" w:space="0" w:color="000000"/>
            </w:tcBorders>
          </w:tcPr>
          <w:p w:rsidR="00096739" w:rsidRDefault="00096739" w:rsidP="00096739">
            <w:pPr>
              <w:tabs>
                <w:tab w:val="left" w:pos="903"/>
              </w:tabs>
              <w:spacing w:after="0" w:line="240" w:lineRule="auto"/>
              <w:rPr>
                <w:rFonts w:asciiTheme="minorHAnsi" w:hAnsiTheme="minorHAnsi" w:cs="Arial"/>
                <w:color w:val="000000"/>
                <w:sz w:val="20"/>
                <w:szCs w:val="20"/>
              </w:rPr>
            </w:pPr>
          </w:p>
          <w:p w:rsidR="00096739" w:rsidRPr="00C850F4" w:rsidRDefault="00C27DB6" w:rsidP="00096739">
            <w:pPr>
              <w:tabs>
                <w:tab w:val="left" w:pos="903"/>
              </w:tabs>
              <w:spacing w:after="0" w:line="240" w:lineRule="auto"/>
              <w:rPr>
                <w:rFonts w:asciiTheme="minorHAnsi" w:hAnsiTheme="minorHAnsi" w:cs="Arial"/>
                <w:color w:val="000000"/>
                <w:sz w:val="20"/>
                <w:szCs w:val="20"/>
              </w:rPr>
            </w:pPr>
            <w:r w:rsidRPr="00C850F4">
              <w:rPr>
                <w:rFonts w:asciiTheme="minorHAnsi" w:hAnsiTheme="minorHAnsi" w:cs="Arial"/>
                <w:color w:val="000000"/>
                <w:sz w:val="20"/>
                <w:szCs w:val="20"/>
              </w:rPr>
              <w:t xml:space="preserve">Ideas are </w:t>
            </w:r>
            <w:r>
              <w:rPr>
                <w:rFonts w:asciiTheme="minorHAnsi" w:hAnsiTheme="minorHAnsi" w:cs="Arial"/>
                <w:color w:val="000000"/>
                <w:sz w:val="20"/>
                <w:szCs w:val="20"/>
              </w:rPr>
              <w:t>grouped</w:t>
            </w:r>
            <w:r w:rsidRPr="00C850F4">
              <w:rPr>
                <w:rFonts w:asciiTheme="minorHAnsi" w:hAnsiTheme="minorHAnsi" w:cs="Arial"/>
                <w:color w:val="000000"/>
                <w:sz w:val="20"/>
                <w:szCs w:val="20"/>
              </w:rPr>
              <w:t xml:space="preserve"> into paragraphs, and paragraph breaks are used to indicate shifts in focus.</w:t>
            </w:r>
            <w:r>
              <w:rPr>
                <w:rFonts w:asciiTheme="minorHAnsi" w:hAnsiTheme="minorHAnsi" w:cs="Arial"/>
                <w:color w:val="000000"/>
                <w:sz w:val="20"/>
                <w:szCs w:val="20"/>
              </w:rPr>
              <w:t xml:space="preserve"> </w:t>
            </w:r>
            <w:r w:rsidR="00096739" w:rsidRPr="00C850F4">
              <w:rPr>
                <w:rFonts w:asciiTheme="minorHAnsi" w:hAnsiTheme="minorHAnsi" w:cs="Arial"/>
                <w:color w:val="000000"/>
                <w:sz w:val="20"/>
                <w:szCs w:val="20"/>
              </w:rPr>
              <w:t xml:space="preserve">Both within and between </w:t>
            </w:r>
            <w:r w:rsidR="00096739">
              <w:rPr>
                <w:rFonts w:asciiTheme="minorHAnsi" w:hAnsiTheme="minorHAnsi" w:cs="Arial"/>
                <w:color w:val="000000"/>
                <w:sz w:val="20"/>
                <w:szCs w:val="20"/>
              </w:rPr>
              <w:t xml:space="preserve">sections and </w:t>
            </w:r>
            <w:r w:rsidR="00096739" w:rsidRPr="00C850F4">
              <w:rPr>
                <w:rFonts w:asciiTheme="minorHAnsi" w:hAnsiTheme="minorHAnsi" w:cs="Arial"/>
                <w:color w:val="000000"/>
                <w:sz w:val="20"/>
                <w:szCs w:val="20"/>
              </w:rPr>
              <w:t>paragraphs, the sequence of ideas is clear although it may not be ideal.</w:t>
            </w:r>
          </w:p>
          <w:p w:rsidR="00096739" w:rsidRPr="00C850F4" w:rsidRDefault="00096739" w:rsidP="00096739">
            <w:pPr>
              <w:tabs>
                <w:tab w:val="left" w:pos="903"/>
              </w:tabs>
              <w:spacing w:after="0" w:line="240" w:lineRule="auto"/>
              <w:rPr>
                <w:rFonts w:asciiTheme="minorHAnsi" w:hAnsiTheme="minorHAnsi" w:cs="Arial"/>
                <w:color w:val="000000"/>
                <w:sz w:val="20"/>
                <w:szCs w:val="20"/>
              </w:rPr>
            </w:pPr>
          </w:p>
          <w:p w:rsidR="00096739" w:rsidRPr="00C850F4" w:rsidRDefault="00C27DB6" w:rsidP="00C27DB6">
            <w:pPr>
              <w:tabs>
                <w:tab w:val="left" w:pos="903"/>
              </w:tabs>
              <w:spacing w:after="0" w:line="240" w:lineRule="auto"/>
              <w:rPr>
                <w:rFonts w:asciiTheme="minorHAnsi" w:hAnsiTheme="minorHAnsi"/>
                <w:sz w:val="20"/>
                <w:szCs w:val="20"/>
              </w:rPr>
            </w:pPr>
            <w:r>
              <w:rPr>
                <w:rFonts w:asciiTheme="minorHAnsi" w:hAnsiTheme="minorHAnsi" w:cs="Arial"/>
                <w:color w:val="000000"/>
                <w:sz w:val="20"/>
                <w:szCs w:val="20"/>
              </w:rPr>
              <w:t xml:space="preserve">If a structure is dictated by the assignment or genre, the </w:t>
            </w:r>
            <w:r w:rsidR="00096739" w:rsidRPr="00C850F4">
              <w:rPr>
                <w:rFonts w:asciiTheme="minorHAnsi" w:hAnsiTheme="minorHAnsi" w:cs="Arial"/>
                <w:color w:val="000000"/>
                <w:sz w:val="20"/>
                <w:szCs w:val="20"/>
              </w:rPr>
              <w:t xml:space="preserve">paper </w:t>
            </w:r>
            <w:r>
              <w:rPr>
                <w:rFonts w:asciiTheme="minorHAnsi" w:hAnsiTheme="minorHAnsi" w:cs="Arial"/>
                <w:color w:val="000000"/>
                <w:sz w:val="20"/>
                <w:szCs w:val="20"/>
              </w:rPr>
              <w:t>successfully uses that structure.</w:t>
            </w: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Either within or between</w:t>
            </w:r>
            <w:r>
              <w:rPr>
                <w:rFonts w:asciiTheme="minorHAnsi" w:hAnsiTheme="minorHAnsi" w:cs="Arial"/>
                <w:color w:val="000000"/>
                <w:sz w:val="20"/>
                <w:szCs w:val="20"/>
              </w:rPr>
              <w:t xml:space="preserve"> sections and</w:t>
            </w:r>
            <w:r w:rsidRPr="00C850F4">
              <w:rPr>
                <w:rFonts w:asciiTheme="minorHAnsi" w:hAnsiTheme="minorHAnsi" w:cs="Arial"/>
                <w:color w:val="000000"/>
                <w:sz w:val="20"/>
                <w:szCs w:val="20"/>
              </w:rPr>
              <w:t xml:space="preserve"> paragraphs, the sequence of ideas is confusing or unclear, and/or grouping and division of ideas into </w:t>
            </w:r>
            <w:r>
              <w:rPr>
                <w:rFonts w:asciiTheme="minorHAnsi" w:hAnsiTheme="minorHAnsi" w:cs="Arial"/>
                <w:color w:val="000000"/>
                <w:sz w:val="20"/>
                <w:szCs w:val="20"/>
              </w:rPr>
              <w:t xml:space="preserve">sections and </w:t>
            </w:r>
            <w:r w:rsidRPr="00C850F4">
              <w:rPr>
                <w:rFonts w:asciiTheme="minorHAnsi" w:hAnsiTheme="minorHAnsi" w:cs="Arial"/>
                <w:color w:val="000000"/>
                <w:sz w:val="20"/>
                <w:szCs w:val="20"/>
              </w:rPr>
              <w:t xml:space="preserve">paragraphs does not effectively support the main point. </w:t>
            </w:r>
          </w:p>
          <w:p w:rsidR="00096739" w:rsidRPr="00C850F4" w:rsidRDefault="00096739" w:rsidP="00096739">
            <w:pPr>
              <w:pStyle w:val="NoSpacing"/>
              <w:rPr>
                <w:rFonts w:asciiTheme="minorHAnsi" w:hAnsiTheme="minorHAnsi" w:cs="Arial"/>
                <w:color w:val="000000"/>
                <w:sz w:val="20"/>
                <w:szCs w:val="20"/>
              </w:rPr>
            </w:pPr>
          </w:p>
          <w:p w:rsidR="00096739" w:rsidRPr="00C850F4" w:rsidRDefault="00096739" w:rsidP="00C27DB6">
            <w:pPr>
              <w:pStyle w:val="NoSpacing"/>
              <w:rPr>
                <w:rFonts w:asciiTheme="minorHAnsi" w:hAnsiTheme="minorHAnsi"/>
                <w:b/>
                <w:sz w:val="20"/>
                <w:szCs w:val="20"/>
              </w:rPr>
            </w:pPr>
            <w:r w:rsidRPr="00C850F4">
              <w:rPr>
                <w:rFonts w:asciiTheme="minorHAnsi" w:hAnsiTheme="minorHAnsi" w:cs="Arial"/>
                <w:color w:val="000000"/>
                <w:sz w:val="20"/>
                <w:szCs w:val="20"/>
              </w:rPr>
              <w:t>The paper shows some attempt to follow the structure specified by the assignment or genre (if any)</w:t>
            </w:r>
            <w:r w:rsidR="00C27DB6">
              <w:rPr>
                <w:rFonts w:asciiTheme="minorHAnsi" w:hAnsiTheme="minorHAnsi" w:cs="Arial"/>
                <w:color w:val="000000"/>
                <w:sz w:val="20"/>
                <w:szCs w:val="20"/>
              </w:rPr>
              <w:t>, but is not entirely successful in doing so.</w:t>
            </w: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The paper shows little attempt to group like ideas into </w:t>
            </w:r>
            <w:r>
              <w:rPr>
                <w:rFonts w:asciiTheme="minorHAnsi" w:hAnsiTheme="minorHAnsi" w:cs="Arial"/>
                <w:color w:val="000000"/>
                <w:sz w:val="20"/>
                <w:szCs w:val="20"/>
              </w:rPr>
              <w:t xml:space="preserve">sections and/or </w:t>
            </w:r>
            <w:r w:rsidRPr="00C850F4">
              <w:rPr>
                <w:rFonts w:asciiTheme="minorHAnsi" w:hAnsiTheme="minorHAnsi" w:cs="Arial"/>
                <w:color w:val="000000"/>
                <w:sz w:val="20"/>
                <w:szCs w:val="20"/>
              </w:rPr>
              <w:t>paragraphs or to use paragraph breaks to show shifts in focus. The sequence of ideas shows no clear pattern or is  inappropriate to the argument being made.</w:t>
            </w:r>
          </w:p>
          <w:p w:rsidR="00096739" w:rsidRPr="00C850F4" w:rsidRDefault="00096739" w:rsidP="00096739">
            <w:pPr>
              <w:pStyle w:val="NoSpacing"/>
              <w:rPr>
                <w:rFonts w:asciiTheme="minorHAnsi" w:hAnsiTheme="minorHAnsi" w:cs="Arial"/>
                <w:color w:val="000000"/>
                <w:sz w:val="20"/>
                <w:szCs w:val="20"/>
              </w:rPr>
            </w:pPr>
          </w:p>
          <w:p w:rsidR="00096739" w:rsidRPr="00C850F4" w:rsidRDefault="00096739" w:rsidP="009A191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The paper shows no attempt to follow the structure </w:t>
            </w:r>
            <w:r w:rsidR="009A1919">
              <w:rPr>
                <w:rFonts w:asciiTheme="minorHAnsi" w:hAnsiTheme="minorHAnsi" w:cs="Arial"/>
                <w:color w:val="000000"/>
                <w:sz w:val="20"/>
                <w:szCs w:val="20"/>
              </w:rPr>
              <w:t>required</w:t>
            </w:r>
            <w:r w:rsidRPr="00C850F4">
              <w:rPr>
                <w:rFonts w:asciiTheme="minorHAnsi" w:hAnsiTheme="minorHAnsi" w:cs="Arial"/>
                <w:color w:val="000000"/>
                <w:sz w:val="20"/>
                <w:szCs w:val="20"/>
              </w:rPr>
              <w:t xml:space="preserve"> by the assignment or genre (if any).</w:t>
            </w:r>
          </w:p>
        </w:tc>
      </w:tr>
      <w:tr w:rsidR="00096739" w:rsidRPr="00655814" w:rsidTr="00C850F4">
        <w:trPr>
          <w:cantSplit/>
          <w:trHeight w:val="2952"/>
        </w:trPr>
        <w:tc>
          <w:tcPr>
            <w:tcW w:w="328" w:type="dxa"/>
            <w:textDirection w:val="btLr"/>
            <w:vAlign w:val="bottom"/>
          </w:tcPr>
          <w:p w:rsidR="00096739" w:rsidRPr="00DF54F1" w:rsidRDefault="00096739" w:rsidP="00096739">
            <w:pPr>
              <w:pStyle w:val="NoSpacing"/>
              <w:ind w:left="113" w:right="113"/>
              <w:jc w:val="center"/>
              <w:rPr>
                <w:b/>
                <w:sz w:val="20"/>
                <w:szCs w:val="20"/>
              </w:rPr>
            </w:pPr>
            <w:r w:rsidRPr="00DF54F1">
              <w:rPr>
                <w:b/>
                <w:sz w:val="20"/>
                <w:szCs w:val="20"/>
              </w:rPr>
              <w:lastRenderedPageBreak/>
              <w:t xml:space="preserve">Use </w:t>
            </w:r>
            <w:r>
              <w:rPr>
                <w:b/>
                <w:sz w:val="20"/>
                <w:szCs w:val="20"/>
              </w:rPr>
              <w:t xml:space="preserve"> </w:t>
            </w:r>
            <w:r w:rsidRPr="00DF54F1">
              <w:rPr>
                <w:b/>
                <w:sz w:val="20"/>
                <w:szCs w:val="20"/>
              </w:rPr>
              <w:t xml:space="preserve">of </w:t>
            </w:r>
            <w:r>
              <w:rPr>
                <w:b/>
                <w:sz w:val="20"/>
                <w:szCs w:val="20"/>
              </w:rPr>
              <w:t xml:space="preserve"> </w:t>
            </w:r>
            <w:r w:rsidRPr="00DF54F1">
              <w:rPr>
                <w:b/>
                <w:sz w:val="20"/>
                <w:szCs w:val="20"/>
              </w:rPr>
              <w:t>Sources</w:t>
            </w:r>
          </w:p>
        </w:tc>
        <w:tc>
          <w:tcPr>
            <w:tcW w:w="3600" w:type="dxa"/>
          </w:tcPr>
          <w:p w:rsidR="00096739" w:rsidRDefault="00096739" w:rsidP="00096739">
            <w:pPr>
              <w:pStyle w:val="NoSpacing"/>
              <w:rPr>
                <w:rFonts w:asciiTheme="minorHAnsi" w:hAnsiTheme="minorHAnsi" w:cs="Arial"/>
                <w:color w:val="000000"/>
                <w:sz w:val="20"/>
                <w:szCs w:val="20"/>
              </w:rPr>
            </w:pPr>
          </w:p>
          <w:p w:rsidR="0084449B" w:rsidRDefault="00096739" w:rsidP="0084449B">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Outside sources</w:t>
            </w:r>
            <w:r w:rsidR="0084449B">
              <w:rPr>
                <w:rFonts w:asciiTheme="minorHAnsi" w:hAnsiTheme="minorHAnsi" w:cs="Arial"/>
                <w:color w:val="000000"/>
                <w:sz w:val="20"/>
                <w:szCs w:val="20"/>
              </w:rPr>
              <w:t xml:space="preserve"> are appropriate to the context and</w:t>
            </w:r>
            <w:r w:rsidRPr="00C850F4">
              <w:rPr>
                <w:rFonts w:asciiTheme="minorHAnsi" w:hAnsiTheme="minorHAnsi" w:cs="Arial"/>
                <w:color w:val="000000"/>
                <w:sz w:val="20"/>
                <w:szCs w:val="20"/>
              </w:rPr>
              <w:t xml:space="preserve"> clearly support development of the main idea. The writer </w:t>
            </w:r>
            <w:r w:rsidR="0084449B">
              <w:rPr>
                <w:rFonts w:asciiTheme="minorHAnsi" w:hAnsiTheme="minorHAnsi" w:cs="Arial"/>
                <w:color w:val="000000"/>
                <w:sz w:val="20"/>
                <w:szCs w:val="20"/>
              </w:rPr>
              <w:t>effectively</w:t>
            </w:r>
            <w:r w:rsidRPr="00C850F4">
              <w:rPr>
                <w:rFonts w:asciiTheme="minorHAnsi" w:hAnsiTheme="minorHAnsi" w:cs="Arial"/>
                <w:color w:val="000000"/>
                <w:sz w:val="20"/>
                <w:szCs w:val="20"/>
              </w:rPr>
              <w:t xml:space="preserve"> distinguishes between source material and the writer's own ideas and clearly indicates the provenance of all source material</w:t>
            </w:r>
            <w:r w:rsidR="0084449B">
              <w:rPr>
                <w:rFonts w:asciiTheme="minorHAnsi" w:hAnsiTheme="minorHAnsi" w:cs="Arial"/>
                <w:color w:val="000000"/>
                <w:sz w:val="20"/>
                <w:szCs w:val="20"/>
              </w:rPr>
              <w:t xml:space="preserve"> through correct and effective use of a recognized source-citation system.</w:t>
            </w:r>
          </w:p>
          <w:p w:rsidR="0084449B" w:rsidRPr="0084449B" w:rsidRDefault="0084449B" w:rsidP="0084449B">
            <w:pPr>
              <w:pStyle w:val="NoSpacing"/>
              <w:rPr>
                <w:rFonts w:asciiTheme="minorHAnsi" w:hAnsiTheme="minorHAnsi" w:cs="Arial"/>
                <w:color w:val="000000"/>
                <w:sz w:val="20"/>
                <w:szCs w:val="20"/>
              </w:rPr>
            </w:pPr>
            <w:r>
              <w:rPr>
                <w:rFonts w:asciiTheme="minorHAnsi" w:hAnsiTheme="minorHAnsi" w:cs="Arial"/>
                <w:color w:val="000000"/>
                <w:sz w:val="20"/>
                <w:szCs w:val="20"/>
              </w:rPr>
              <w:t xml:space="preserve">The writer remains clearly in control of all content, and material from outside sources never substitutes for the writer’s own development of ideas. </w:t>
            </w:r>
          </w:p>
        </w:tc>
        <w:tc>
          <w:tcPr>
            <w:tcW w:w="3600" w:type="dxa"/>
            <w:tcBorders>
              <w:right w:val="single" w:sz="4" w:space="0" w:color="000000"/>
            </w:tcBorders>
          </w:tcPr>
          <w:p w:rsidR="00096739" w:rsidRDefault="00096739" w:rsidP="00096739">
            <w:pPr>
              <w:pStyle w:val="NoSpacing"/>
              <w:rPr>
                <w:rFonts w:asciiTheme="minorHAnsi" w:hAnsiTheme="minorHAnsi" w:cs="Arial"/>
                <w:color w:val="000000"/>
                <w:sz w:val="20"/>
                <w:szCs w:val="20"/>
              </w:rPr>
            </w:pPr>
          </w:p>
          <w:p w:rsidR="0084449B" w:rsidRDefault="0084449B" w:rsidP="0084449B">
            <w:pPr>
              <w:pStyle w:val="NoSpacing"/>
              <w:rPr>
                <w:rFonts w:asciiTheme="minorHAnsi" w:hAnsiTheme="minorHAnsi" w:cs="Arial"/>
                <w:color w:val="000000"/>
                <w:sz w:val="20"/>
                <w:szCs w:val="20"/>
              </w:rPr>
            </w:pPr>
            <w:r>
              <w:rPr>
                <w:rFonts w:asciiTheme="minorHAnsi" w:hAnsiTheme="minorHAnsi" w:cs="Arial"/>
                <w:color w:val="000000"/>
                <w:sz w:val="20"/>
                <w:szCs w:val="20"/>
              </w:rPr>
              <w:t>Outside sources are generally appropriate and</w:t>
            </w:r>
            <w:r w:rsidR="009A1919">
              <w:rPr>
                <w:rFonts w:asciiTheme="minorHAnsi" w:hAnsiTheme="minorHAnsi" w:cs="Arial"/>
                <w:color w:val="000000"/>
                <w:sz w:val="20"/>
                <w:szCs w:val="20"/>
              </w:rPr>
              <w:t xml:space="preserve"> source material supports development of the main idea. </w:t>
            </w:r>
            <w:r w:rsidR="00096739" w:rsidRPr="00C850F4">
              <w:rPr>
                <w:rFonts w:asciiTheme="minorHAnsi" w:hAnsiTheme="minorHAnsi" w:cs="Arial"/>
                <w:color w:val="000000"/>
                <w:sz w:val="20"/>
                <w:szCs w:val="20"/>
              </w:rPr>
              <w:t xml:space="preserve"> The writer </w:t>
            </w:r>
            <w:r>
              <w:rPr>
                <w:rFonts w:asciiTheme="minorHAnsi" w:hAnsiTheme="minorHAnsi" w:cs="Arial"/>
                <w:color w:val="000000"/>
                <w:sz w:val="20"/>
                <w:szCs w:val="20"/>
              </w:rPr>
              <w:t xml:space="preserve">adequately </w:t>
            </w:r>
            <w:r w:rsidR="00096739" w:rsidRPr="00C850F4">
              <w:rPr>
                <w:rFonts w:asciiTheme="minorHAnsi" w:hAnsiTheme="minorHAnsi" w:cs="Arial"/>
                <w:color w:val="000000"/>
                <w:sz w:val="20"/>
                <w:szCs w:val="20"/>
              </w:rPr>
              <w:t>distinguishes between source material and the writer's own ideas and indicates the provenance of all source material</w:t>
            </w:r>
            <w:r w:rsidR="00A31A13">
              <w:rPr>
                <w:rFonts w:asciiTheme="minorHAnsi" w:hAnsiTheme="minorHAnsi" w:cs="Arial"/>
                <w:color w:val="000000"/>
                <w:sz w:val="20"/>
                <w:szCs w:val="20"/>
              </w:rPr>
              <w:t xml:space="preserve"> through correct use of a </w:t>
            </w:r>
            <w:r>
              <w:rPr>
                <w:rFonts w:asciiTheme="minorHAnsi" w:hAnsiTheme="minorHAnsi" w:cs="Arial"/>
                <w:color w:val="000000"/>
                <w:sz w:val="20"/>
                <w:szCs w:val="20"/>
              </w:rPr>
              <w:t>recognized source citation system.</w:t>
            </w:r>
            <w:r w:rsidR="009A1919">
              <w:rPr>
                <w:rFonts w:asciiTheme="minorHAnsi" w:hAnsiTheme="minorHAnsi" w:cs="Arial"/>
                <w:color w:val="000000"/>
                <w:sz w:val="20"/>
                <w:szCs w:val="20"/>
              </w:rPr>
              <w:t xml:space="preserve">  Source citations are used correctly although occasional errors may occur.</w:t>
            </w:r>
          </w:p>
          <w:p w:rsidR="0084449B" w:rsidRDefault="0084449B" w:rsidP="0084449B">
            <w:pPr>
              <w:pStyle w:val="NoSpacing"/>
              <w:rPr>
                <w:rFonts w:asciiTheme="minorHAnsi" w:hAnsiTheme="minorHAnsi" w:cs="Arial"/>
                <w:color w:val="000000"/>
                <w:sz w:val="20"/>
                <w:szCs w:val="20"/>
              </w:rPr>
            </w:pPr>
          </w:p>
          <w:p w:rsidR="00096739" w:rsidRPr="0084449B" w:rsidRDefault="009A1919" w:rsidP="0084449B">
            <w:pPr>
              <w:pStyle w:val="NoSpacing"/>
              <w:rPr>
                <w:rFonts w:asciiTheme="minorHAnsi" w:hAnsiTheme="minorHAnsi" w:cs="Arial"/>
                <w:color w:val="000000"/>
                <w:sz w:val="20"/>
                <w:szCs w:val="20"/>
              </w:rPr>
            </w:pPr>
            <w:r>
              <w:rPr>
                <w:rFonts w:asciiTheme="minorHAnsi" w:hAnsiTheme="minorHAnsi" w:cs="Arial"/>
                <w:color w:val="000000"/>
                <w:sz w:val="20"/>
                <w:szCs w:val="20"/>
              </w:rPr>
              <w:t xml:space="preserve">Source material is effectively built into </w:t>
            </w:r>
            <w:r w:rsidR="0084449B">
              <w:rPr>
                <w:rFonts w:asciiTheme="minorHAnsi" w:hAnsiTheme="minorHAnsi" w:cs="Arial"/>
                <w:color w:val="000000"/>
                <w:sz w:val="20"/>
                <w:szCs w:val="20"/>
              </w:rPr>
              <w:t>the writer’s own sentences.</w:t>
            </w: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9A1919" w:rsidRDefault="00480455" w:rsidP="00480455">
            <w:pPr>
              <w:pStyle w:val="NoSpacing"/>
              <w:rPr>
                <w:rFonts w:asciiTheme="minorHAnsi" w:hAnsiTheme="minorHAnsi" w:cs="Arial"/>
                <w:color w:val="000000"/>
                <w:sz w:val="20"/>
                <w:szCs w:val="20"/>
              </w:rPr>
            </w:pPr>
            <w:r>
              <w:rPr>
                <w:rFonts w:asciiTheme="minorHAnsi" w:hAnsiTheme="minorHAnsi" w:cs="Arial"/>
                <w:color w:val="000000"/>
                <w:sz w:val="20"/>
                <w:szCs w:val="20"/>
              </w:rPr>
              <w:t>Sources are inadequate or inappropriate for the task</w:t>
            </w:r>
            <w:r w:rsidR="001620CF">
              <w:rPr>
                <w:rFonts w:asciiTheme="minorHAnsi" w:hAnsiTheme="minorHAnsi" w:cs="Arial"/>
                <w:color w:val="000000"/>
                <w:sz w:val="20"/>
                <w:szCs w:val="20"/>
              </w:rPr>
              <w:t>;</w:t>
            </w:r>
            <w:r>
              <w:rPr>
                <w:rFonts w:asciiTheme="minorHAnsi" w:hAnsiTheme="minorHAnsi" w:cs="Arial"/>
                <w:color w:val="000000"/>
                <w:sz w:val="20"/>
                <w:szCs w:val="20"/>
              </w:rPr>
              <w:t xml:space="preserve"> source material is used in an </w:t>
            </w:r>
            <w:r w:rsidR="00096739" w:rsidRPr="00C850F4">
              <w:rPr>
                <w:rFonts w:asciiTheme="minorHAnsi" w:hAnsiTheme="minorHAnsi" w:cs="Arial"/>
                <w:color w:val="000000"/>
                <w:sz w:val="20"/>
                <w:szCs w:val="20"/>
              </w:rPr>
              <w:t xml:space="preserve">inadequate or </w:t>
            </w:r>
            <w:r>
              <w:rPr>
                <w:rFonts w:asciiTheme="minorHAnsi" w:hAnsiTheme="minorHAnsi" w:cs="Arial"/>
                <w:color w:val="000000"/>
                <w:sz w:val="20"/>
                <w:szCs w:val="20"/>
              </w:rPr>
              <w:t>ineffective way</w:t>
            </w:r>
            <w:r w:rsidR="001620CF">
              <w:rPr>
                <w:rFonts w:asciiTheme="minorHAnsi" w:hAnsiTheme="minorHAnsi" w:cs="Arial"/>
                <w:color w:val="000000"/>
                <w:sz w:val="20"/>
                <w:szCs w:val="20"/>
              </w:rPr>
              <w:t>;</w:t>
            </w:r>
            <w:r>
              <w:rPr>
                <w:rFonts w:asciiTheme="minorHAnsi" w:hAnsiTheme="minorHAnsi" w:cs="Arial"/>
                <w:color w:val="000000"/>
                <w:sz w:val="20"/>
                <w:szCs w:val="20"/>
              </w:rPr>
              <w:t xml:space="preserve"> </w:t>
            </w:r>
            <w:r w:rsidR="001620CF">
              <w:rPr>
                <w:rFonts w:asciiTheme="minorHAnsi" w:hAnsiTheme="minorHAnsi" w:cs="Arial"/>
                <w:color w:val="000000"/>
                <w:sz w:val="20"/>
                <w:szCs w:val="20"/>
              </w:rPr>
              <w:t>;</w:t>
            </w:r>
            <w:r w:rsidR="00096739">
              <w:rPr>
                <w:rFonts w:asciiTheme="minorHAnsi" w:hAnsiTheme="minorHAnsi" w:cs="Arial"/>
                <w:color w:val="000000"/>
                <w:sz w:val="20"/>
                <w:szCs w:val="20"/>
              </w:rPr>
              <w:t>t</w:t>
            </w:r>
            <w:r w:rsidR="00096739" w:rsidRPr="00C850F4">
              <w:rPr>
                <w:rFonts w:asciiTheme="minorHAnsi" w:hAnsiTheme="minorHAnsi" w:cs="Arial"/>
                <w:color w:val="000000"/>
                <w:sz w:val="20"/>
                <w:szCs w:val="20"/>
              </w:rPr>
              <w:t xml:space="preserve">he writing shows noticeable loss of control </w:t>
            </w:r>
            <w:r w:rsidR="001620CF">
              <w:rPr>
                <w:rFonts w:asciiTheme="minorHAnsi" w:hAnsiTheme="minorHAnsi" w:cs="Arial"/>
                <w:color w:val="000000"/>
                <w:sz w:val="20"/>
                <w:szCs w:val="20"/>
              </w:rPr>
              <w:t>in using source material. Source material frequently substitutes for the writer’s own development of ideas;  some source material is misrepresented; or source citations include frequent or serious errors.</w:t>
            </w:r>
          </w:p>
          <w:p w:rsidR="009A1919" w:rsidRPr="00C850F4" w:rsidRDefault="009A1919" w:rsidP="00480455">
            <w:pPr>
              <w:pStyle w:val="NoSpacing"/>
              <w:rPr>
                <w:rFonts w:asciiTheme="minorHAnsi" w:hAnsiTheme="minorHAnsi"/>
                <w:b/>
                <w:sz w:val="20"/>
                <w:szCs w:val="20"/>
              </w:rPr>
            </w:pP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1620CF" w:rsidP="001620CF">
            <w:pPr>
              <w:pStyle w:val="NoSpacing"/>
              <w:rPr>
                <w:rFonts w:asciiTheme="minorHAnsi" w:hAnsiTheme="minorHAnsi" w:cs="Arial"/>
                <w:color w:val="000000"/>
                <w:sz w:val="20"/>
                <w:szCs w:val="20"/>
              </w:rPr>
            </w:pPr>
            <w:r>
              <w:rPr>
                <w:rFonts w:asciiTheme="minorHAnsi" w:hAnsiTheme="minorHAnsi" w:cs="Arial"/>
                <w:color w:val="000000"/>
                <w:sz w:val="20"/>
                <w:szCs w:val="20"/>
              </w:rPr>
              <w:t>Source material is missing; source material is frequently misrepresented or used inappropriately;  t</w:t>
            </w:r>
            <w:r w:rsidRPr="00C850F4">
              <w:rPr>
                <w:rFonts w:asciiTheme="minorHAnsi" w:hAnsiTheme="minorHAnsi" w:cs="Arial"/>
                <w:color w:val="000000"/>
                <w:sz w:val="20"/>
                <w:szCs w:val="20"/>
              </w:rPr>
              <w:t>he paper fails to distinguish between source material and the writer's own ideas</w:t>
            </w:r>
            <w:r>
              <w:rPr>
                <w:rFonts w:asciiTheme="minorHAnsi" w:hAnsiTheme="minorHAnsi" w:cs="Arial"/>
                <w:color w:val="000000"/>
                <w:sz w:val="20"/>
                <w:szCs w:val="20"/>
              </w:rPr>
              <w:t>; sources are acknowledged but not cited; the paper consistently fails to acknowledge sources;</w:t>
            </w:r>
            <w:r w:rsidR="00096739" w:rsidRPr="00C850F4">
              <w:rPr>
                <w:rFonts w:asciiTheme="minorHAnsi" w:hAnsiTheme="minorHAnsi" w:cs="Arial"/>
                <w:color w:val="000000"/>
                <w:sz w:val="20"/>
                <w:szCs w:val="20"/>
              </w:rPr>
              <w:t xml:space="preserve"> </w:t>
            </w:r>
            <w:r>
              <w:rPr>
                <w:rFonts w:asciiTheme="minorHAnsi" w:hAnsiTheme="minorHAnsi" w:cs="Arial"/>
                <w:color w:val="000000"/>
                <w:sz w:val="20"/>
                <w:szCs w:val="20"/>
              </w:rPr>
              <w:t>and/</w:t>
            </w:r>
            <w:r w:rsidR="00480455">
              <w:rPr>
                <w:rFonts w:asciiTheme="minorHAnsi" w:hAnsiTheme="minorHAnsi" w:cs="Arial"/>
                <w:color w:val="000000"/>
                <w:sz w:val="20"/>
                <w:szCs w:val="20"/>
              </w:rPr>
              <w:t>or</w:t>
            </w:r>
            <w:r w:rsidR="00096739" w:rsidRPr="00C850F4">
              <w:rPr>
                <w:rFonts w:asciiTheme="minorHAnsi" w:hAnsiTheme="minorHAnsi" w:cs="Arial"/>
                <w:color w:val="000000"/>
                <w:sz w:val="20"/>
                <w:szCs w:val="20"/>
              </w:rPr>
              <w:t xml:space="preserve"> </w:t>
            </w:r>
            <w:r>
              <w:rPr>
                <w:rFonts w:asciiTheme="minorHAnsi" w:hAnsiTheme="minorHAnsi" w:cs="Arial"/>
                <w:color w:val="000000"/>
                <w:sz w:val="20"/>
                <w:szCs w:val="20"/>
              </w:rPr>
              <w:t>material from sources is represented in a largely incoherent way</w:t>
            </w:r>
            <w:r w:rsidR="00096739" w:rsidRPr="00C850F4">
              <w:rPr>
                <w:rFonts w:asciiTheme="minorHAnsi" w:hAnsiTheme="minorHAnsi" w:cs="Arial"/>
                <w:color w:val="000000"/>
                <w:sz w:val="20"/>
                <w:szCs w:val="20"/>
              </w:rPr>
              <w:t xml:space="preserve">. </w:t>
            </w:r>
          </w:p>
        </w:tc>
      </w:tr>
      <w:tr w:rsidR="00096739" w:rsidRPr="00655814" w:rsidTr="00C850F4">
        <w:trPr>
          <w:cantSplit/>
          <w:trHeight w:val="3864"/>
        </w:trPr>
        <w:tc>
          <w:tcPr>
            <w:tcW w:w="328" w:type="dxa"/>
            <w:textDirection w:val="btLr"/>
            <w:vAlign w:val="bottom"/>
          </w:tcPr>
          <w:p w:rsidR="00096739" w:rsidRPr="00DF54F1" w:rsidRDefault="00096739" w:rsidP="00096739">
            <w:pPr>
              <w:pStyle w:val="NoSpacing"/>
              <w:ind w:left="113" w:right="113"/>
              <w:jc w:val="center"/>
              <w:rPr>
                <w:b/>
                <w:sz w:val="20"/>
                <w:szCs w:val="20"/>
              </w:rPr>
            </w:pPr>
            <w:r w:rsidRPr="00DF54F1">
              <w:rPr>
                <w:b/>
                <w:sz w:val="20"/>
                <w:szCs w:val="20"/>
              </w:rPr>
              <w:t>Style</w:t>
            </w:r>
          </w:p>
        </w:tc>
        <w:tc>
          <w:tcPr>
            <w:tcW w:w="3600" w:type="dxa"/>
          </w:tcPr>
          <w:p w:rsidR="00096739"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Sentences are clear, effective, and coherent. Vocabulary is broad, and word choice shows attention to the audience, purpose, and context for writing. Word choice, sentence structure, and tone are appropriate for the </w:t>
            </w:r>
            <w:r w:rsidR="00457ED7">
              <w:rPr>
                <w:rFonts w:asciiTheme="minorHAnsi" w:hAnsiTheme="minorHAnsi" w:cs="Arial"/>
                <w:color w:val="000000"/>
                <w:sz w:val="20"/>
                <w:szCs w:val="20"/>
              </w:rPr>
              <w:t xml:space="preserve">paper’s purpose, audience, and </w:t>
            </w:r>
            <w:r w:rsidRPr="00C850F4">
              <w:rPr>
                <w:rFonts w:asciiTheme="minorHAnsi" w:hAnsiTheme="minorHAnsi" w:cs="Arial"/>
                <w:color w:val="000000"/>
                <w:sz w:val="20"/>
                <w:szCs w:val="20"/>
              </w:rPr>
              <w:t>context</w:t>
            </w:r>
            <w:r w:rsidR="00457ED7">
              <w:rPr>
                <w:rFonts w:asciiTheme="minorHAnsi" w:hAnsiTheme="minorHAnsi" w:cs="Arial"/>
                <w:color w:val="000000"/>
                <w:sz w:val="20"/>
                <w:szCs w:val="20"/>
              </w:rPr>
              <w:t xml:space="preserve"> and/or are appropriate for academic/professional settings.</w:t>
            </w:r>
            <w:r w:rsidRPr="00C850F4">
              <w:rPr>
                <w:rFonts w:asciiTheme="minorHAnsi" w:hAnsiTheme="minorHAnsi" w:cs="Arial"/>
                <w:color w:val="000000"/>
                <w:sz w:val="20"/>
                <w:szCs w:val="20"/>
              </w:rPr>
              <w:t xml:space="preserve"> The paper makes consistently effective use of content-area vocabulary</w:t>
            </w:r>
            <w:r w:rsidR="00457ED7">
              <w:rPr>
                <w:rFonts w:asciiTheme="minorHAnsi" w:hAnsiTheme="minorHAnsi" w:cs="Arial"/>
                <w:color w:val="000000"/>
                <w:sz w:val="20"/>
                <w:szCs w:val="20"/>
              </w:rPr>
              <w:t xml:space="preserve"> appropriate to the subject</w:t>
            </w:r>
            <w:r w:rsidRPr="00C850F4">
              <w:rPr>
                <w:rFonts w:asciiTheme="minorHAnsi" w:hAnsiTheme="minorHAnsi" w:cs="Arial"/>
                <w:color w:val="000000"/>
                <w:sz w:val="20"/>
                <w:szCs w:val="20"/>
              </w:rPr>
              <w:t>.</w:t>
            </w:r>
          </w:p>
          <w:p w:rsidR="00096739" w:rsidRPr="00C850F4" w:rsidRDefault="00096739" w:rsidP="00096739">
            <w:pPr>
              <w:pStyle w:val="NoSpacing"/>
              <w:rPr>
                <w:rFonts w:asciiTheme="minorHAnsi" w:hAnsiTheme="minorHAnsi"/>
                <w:b/>
                <w:sz w:val="20"/>
                <w:szCs w:val="20"/>
              </w:rPr>
            </w:pPr>
          </w:p>
        </w:tc>
        <w:tc>
          <w:tcPr>
            <w:tcW w:w="3600" w:type="dxa"/>
            <w:tcBorders>
              <w:righ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457ED7">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The document gives an overall impression of sentence-level clarity and coherence but may include occasional lapses.  </w:t>
            </w:r>
            <w:r w:rsidR="00457ED7" w:rsidRPr="00C850F4">
              <w:rPr>
                <w:rFonts w:asciiTheme="minorHAnsi" w:hAnsiTheme="minorHAnsi" w:cs="Arial"/>
                <w:color w:val="000000"/>
                <w:sz w:val="20"/>
                <w:szCs w:val="20"/>
              </w:rPr>
              <w:t xml:space="preserve"> Word choice, sentence structure, and tone are generally </w:t>
            </w:r>
            <w:r w:rsidR="00457ED7">
              <w:rPr>
                <w:rFonts w:asciiTheme="minorHAnsi" w:hAnsiTheme="minorHAnsi" w:cs="Arial"/>
                <w:color w:val="000000"/>
                <w:sz w:val="20"/>
                <w:szCs w:val="20"/>
              </w:rPr>
              <w:t xml:space="preserve">successful at communicating the writer’s intentions and are </w:t>
            </w:r>
            <w:r w:rsidR="00457ED7" w:rsidRPr="00C850F4">
              <w:rPr>
                <w:rFonts w:asciiTheme="minorHAnsi" w:hAnsiTheme="minorHAnsi" w:cs="Arial"/>
                <w:color w:val="000000"/>
                <w:sz w:val="20"/>
                <w:szCs w:val="20"/>
              </w:rPr>
              <w:t xml:space="preserve">appropriate for college-level writing.  </w:t>
            </w:r>
            <w:r w:rsidRPr="00C850F4">
              <w:rPr>
                <w:rFonts w:asciiTheme="minorHAnsi" w:hAnsiTheme="minorHAnsi" w:cs="Arial"/>
                <w:color w:val="000000"/>
                <w:sz w:val="20"/>
                <w:szCs w:val="20"/>
              </w:rPr>
              <w:t>The paper shows consistent effort to use content-area vocabulary appropriately.</w:t>
            </w:r>
          </w:p>
          <w:p w:rsidR="00096739" w:rsidRPr="00C850F4"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b/>
                <w:sz w:val="20"/>
                <w:szCs w:val="20"/>
              </w:rPr>
            </w:pP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457ED7">
            <w:pPr>
              <w:pStyle w:val="NoSpacing"/>
              <w:rPr>
                <w:rFonts w:asciiTheme="minorHAnsi" w:hAnsiTheme="minorHAnsi"/>
                <w:b/>
                <w:sz w:val="20"/>
                <w:szCs w:val="20"/>
              </w:rPr>
            </w:pPr>
            <w:r w:rsidRPr="00C850F4">
              <w:rPr>
                <w:rFonts w:asciiTheme="minorHAnsi" w:hAnsiTheme="minorHAnsi" w:cs="Arial"/>
                <w:color w:val="000000"/>
                <w:sz w:val="20"/>
                <w:szCs w:val="20"/>
              </w:rPr>
              <w:t>The document is understandable but is marred by confusing or ineffective sentences, shows frequent lapses of tone, or is written in an overly informal/simplistic or overly elaborate style. Vocabulary is narrow, and/or inappropriately informal/simplistic or excessively grand. Content area vocabulary is absent or is used inappropriately.</w:t>
            </w:r>
            <w:r w:rsidR="00457ED7">
              <w:rPr>
                <w:rFonts w:asciiTheme="minorHAnsi" w:hAnsiTheme="minorHAnsi" w:cs="Arial"/>
                <w:color w:val="000000"/>
                <w:sz w:val="20"/>
                <w:szCs w:val="20"/>
              </w:rPr>
              <w:t xml:space="preserve"> </w:t>
            </w:r>
            <w:r w:rsidRPr="00C850F4">
              <w:rPr>
                <w:rFonts w:asciiTheme="minorHAnsi" w:hAnsiTheme="minorHAnsi" w:cs="Arial"/>
                <w:color w:val="000000"/>
                <w:sz w:val="20"/>
                <w:szCs w:val="20"/>
              </w:rPr>
              <w:t xml:space="preserve"> The document’s style is marred by frequent use of informal language, incorrect word choice, or informal sentence structure.</w:t>
            </w: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457ED7">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Noticeable portions of the document fail to convey </w:t>
            </w:r>
            <w:r w:rsidR="00457ED7">
              <w:rPr>
                <w:rFonts w:asciiTheme="minorHAnsi" w:hAnsiTheme="minorHAnsi" w:cs="Arial"/>
                <w:color w:val="000000"/>
                <w:sz w:val="20"/>
                <w:szCs w:val="20"/>
              </w:rPr>
              <w:t>meaning</w:t>
            </w:r>
            <w:r w:rsidRPr="00C850F4">
              <w:rPr>
                <w:rFonts w:asciiTheme="minorHAnsi" w:hAnsiTheme="minorHAnsi" w:cs="Arial"/>
                <w:color w:val="000000"/>
                <w:sz w:val="20"/>
                <w:szCs w:val="20"/>
              </w:rPr>
              <w:t xml:space="preserve"> due to dysfunctions at the sentence level (not just mechanical errors).  </w:t>
            </w:r>
            <w:r w:rsidR="00457ED7">
              <w:rPr>
                <w:rFonts w:asciiTheme="minorHAnsi" w:hAnsiTheme="minorHAnsi" w:cs="Arial"/>
                <w:color w:val="000000"/>
                <w:sz w:val="20"/>
                <w:szCs w:val="20"/>
              </w:rPr>
              <w:t>Word choice</w:t>
            </w:r>
            <w:r w:rsidRPr="00C850F4">
              <w:rPr>
                <w:rFonts w:asciiTheme="minorHAnsi" w:hAnsiTheme="minorHAnsi" w:cs="Arial"/>
                <w:color w:val="000000"/>
                <w:sz w:val="20"/>
                <w:szCs w:val="20"/>
              </w:rPr>
              <w:t xml:space="preserve"> frequently suggests that the writer is using words s/he does not understand.</w:t>
            </w:r>
          </w:p>
        </w:tc>
      </w:tr>
      <w:tr w:rsidR="00096739" w:rsidRPr="00655814" w:rsidTr="002A7DA2">
        <w:trPr>
          <w:cantSplit/>
          <w:trHeight w:val="3315"/>
        </w:trPr>
        <w:tc>
          <w:tcPr>
            <w:tcW w:w="328" w:type="dxa"/>
            <w:textDirection w:val="btLr"/>
            <w:vAlign w:val="bottom"/>
          </w:tcPr>
          <w:p w:rsidR="00096739" w:rsidRPr="00DF54F1" w:rsidRDefault="00096739" w:rsidP="00096739">
            <w:pPr>
              <w:pStyle w:val="NoSpacing"/>
              <w:ind w:left="113" w:right="113"/>
              <w:jc w:val="center"/>
              <w:rPr>
                <w:b/>
                <w:sz w:val="20"/>
                <w:szCs w:val="20"/>
              </w:rPr>
            </w:pPr>
            <w:r w:rsidRPr="00DF54F1">
              <w:rPr>
                <w:b/>
                <w:sz w:val="20"/>
                <w:szCs w:val="20"/>
              </w:rPr>
              <w:t>Editing</w:t>
            </w:r>
          </w:p>
        </w:tc>
        <w:tc>
          <w:tcPr>
            <w:tcW w:w="3600" w:type="dxa"/>
          </w:tcPr>
          <w:p w:rsidR="00096739"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The paper is nearly free of errors of spelling, grammar, punctuation, and word choice. </w:t>
            </w: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Formatting follows </w:t>
            </w: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1. the guidelines of the assignment (if any), and/or</w:t>
            </w: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2. the formatting conventions of the discipline (if relevant), and/or</w:t>
            </w: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3. the formatting conventions of general academic writing.</w:t>
            </w:r>
          </w:p>
          <w:p w:rsidR="00096739" w:rsidRPr="00C850F4"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b/>
                <w:sz w:val="20"/>
                <w:szCs w:val="20"/>
              </w:rPr>
            </w:pPr>
            <w:r w:rsidRPr="00C850F4">
              <w:rPr>
                <w:rFonts w:asciiTheme="minorHAnsi" w:hAnsiTheme="minorHAnsi" w:cs="Arial"/>
                <w:color w:val="000000"/>
                <w:sz w:val="20"/>
                <w:szCs w:val="20"/>
              </w:rPr>
              <w:t>The overall effect is highly professional.</w:t>
            </w:r>
          </w:p>
        </w:tc>
        <w:tc>
          <w:tcPr>
            <w:tcW w:w="3600" w:type="dxa"/>
            <w:tcBorders>
              <w:righ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4B6E99">
            <w:pPr>
              <w:pStyle w:val="NoSpacing"/>
              <w:rPr>
                <w:rFonts w:asciiTheme="minorHAnsi" w:hAnsiTheme="minorHAnsi"/>
                <w:b/>
                <w:sz w:val="20"/>
                <w:szCs w:val="20"/>
              </w:rPr>
            </w:pPr>
            <w:r w:rsidRPr="00C850F4">
              <w:rPr>
                <w:rFonts w:asciiTheme="minorHAnsi" w:hAnsiTheme="minorHAnsi" w:cs="Arial"/>
                <w:color w:val="000000"/>
                <w:sz w:val="20"/>
                <w:szCs w:val="20"/>
              </w:rPr>
              <w:t>Errors of spelling, grammar, punctuation, or word choice may be present but are not intrusive.  Formatting may show occasional lapses, but generally follows the guidelines of the assignment and/or the conventions of general academic writing.</w:t>
            </w:r>
            <w:r w:rsidR="004B6E99">
              <w:rPr>
                <w:rFonts w:asciiTheme="minorHAnsi" w:hAnsiTheme="minorHAnsi" w:cs="Arial"/>
                <w:color w:val="000000"/>
                <w:sz w:val="20"/>
                <w:szCs w:val="20"/>
              </w:rPr>
              <w:t xml:space="preserve"> </w:t>
            </w:r>
            <w:r w:rsidRPr="00C850F4">
              <w:rPr>
                <w:rFonts w:asciiTheme="minorHAnsi" w:hAnsiTheme="minorHAnsi" w:cs="Arial"/>
                <w:color w:val="000000"/>
                <w:sz w:val="20"/>
                <w:szCs w:val="20"/>
              </w:rPr>
              <w:t>The overall effect is appropriate to college-level work.</w:t>
            </w: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Errors of spelling, grammar, punctuation, or word choice, are frequent, noticeable, and/or intrusive, </w:t>
            </w:r>
          </w:p>
          <w:p w:rsidR="00096739" w:rsidRPr="00C850F4"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b/>
                <w:sz w:val="20"/>
                <w:szCs w:val="20"/>
              </w:rPr>
            </w:pPr>
            <w:r w:rsidRPr="00C850F4">
              <w:rPr>
                <w:rFonts w:asciiTheme="minorHAnsi" w:hAnsiTheme="minorHAnsi" w:cs="Arial"/>
                <w:color w:val="000000"/>
                <w:sz w:val="20"/>
                <w:szCs w:val="20"/>
              </w:rPr>
              <w:t>Formatting is flawed enough to make the paper inappropriate for its implied audience and/or purpose, although there is evidence of some attention to formatting.</w:t>
            </w:r>
          </w:p>
        </w:tc>
        <w:tc>
          <w:tcPr>
            <w:tcW w:w="3600" w:type="dxa"/>
            <w:tcBorders>
              <w:left w:val="single" w:sz="4" w:space="0" w:color="000000"/>
            </w:tcBorders>
          </w:tcPr>
          <w:p w:rsidR="00096739"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 xml:space="preserve">The writing shows seriously deficient control of sentence mechanics and/or the conventions of written English; </w:t>
            </w:r>
          </w:p>
          <w:p w:rsidR="00096739" w:rsidRPr="00C850F4" w:rsidRDefault="00096739" w:rsidP="00096739">
            <w:pPr>
              <w:pStyle w:val="NoSpacing"/>
              <w:rPr>
                <w:rFonts w:asciiTheme="minorHAnsi" w:hAnsiTheme="minorHAnsi" w:cs="Arial"/>
                <w:color w:val="000000"/>
                <w:sz w:val="20"/>
                <w:szCs w:val="20"/>
              </w:rPr>
            </w:pPr>
          </w:p>
          <w:p w:rsidR="00096739" w:rsidRPr="00C850F4" w:rsidRDefault="00096739" w:rsidP="00096739">
            <w:pPr>
              <w:pStyle w:val="NoSpacing"/>
              <w:rPr>
                <w:rFonts w:asciiTheme="minorHAnsi" w:hAnsiTheme="minorHAnsi" w:cs="Arial"/>
                <w:color w:val="000000"/>
                <w:sz w:val="20"/>
                <w:szCs w:val="20"/>
              </w:rPr>
            </w:pPr>
            <w:r w:rsidRPr="00C850F4">
              <w:rPr>
                <w:rFonts w:asciiTheme="minorHAnsi" w:hAnsiTheme="minorHAnsi" w:cs="Arial"/>
                <w:color w:val="000000"/>
                <w:sz w:val="20"/>
                <w:szCs w:val="20"/>
              </w:rPr>
              <w:t>The paper shows little attempt to follow either the assignment’s formatting guidelines (if any) or the formatting conventions of general academic writing.</w:t>
            </w:r>
          </w:p>
        </w:tc>
      </w:tr>
    </w:tbl>
    <w:p w:rsidR="0051513B" w:rsidRDefault="0051513B" w:rsidP="001655C7">
      <w:pPr>
        <w:spacing w:after="0"/>
      </w:pPr>
    </w:p>
    <w:sectPr w:rsidR="0051513B" w:rsidSect="00C850F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432"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A5E" w:rsidRDefault="00D56A5E" w:rsidP="00886780">
      <w:pPr>
        <w:spacing w:after="0" w:line="240" w:lineRule="auto"/>
      </w:pPr>
      <w:r>
        <w:separator/>
      </w:r>
    </w:p>
  </w:endnote>
  <w:endnote w:type="continuationSeparator" w:id="0">
    <w:p w:rsidR="00D56A5E" w:rsidRDefault="00D56A5E" w:rsidP="0088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94" w:rsidRDefault="00D43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94" w:rsidRDefault="00D436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94" w:rsidRDefault="00D43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A5E" w:rsidRDefault="00D56A5E" w:rsidP="00886780">
      <w:pPr>
        <w:spacing w:after="0" w:line="240" w:lineRule="auto"/>
      </w:pPr>
      <w:r>
        <w:separator/>
      </w:r>
    </w:p>
  </w:footnote>
  <w:footnote w:type="continuationSeparator" w:id="0">
    <w:p w:rsidR="00D56A5E" w:rsidRDefault="00D56A5E" w:rsidP="00886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94" w:rsidRDefault="00D436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80" w:rsidRPr="00886780" w:rsidRDefault="00886780">
    <w:pPr>
      <w:pStyle w:val="Header"/>
      <w:rPr>
        <w:sz w:val="20"/>
        <w:szCs w:val="20"/>
      </w:rPr>
    </w:pPr>
    <w:r w:rsidRPr="00886780">
      <w:rPr>
        <w:sz w:val="20"/>
        <w:szCs w:val="20"/>
      </w:rPr>
      <w:t xml:space="preserve">Pittsburg State </w:t>
    </w:r>
    <w:r w:rsidR="005107DD">
      <w:rPr>
        <w:sz w:val="20"/>
        <w:szCs w:val="20"/>
      </w:rPr>
      <w:t>University Writing Rubric</w:t>
    </w:r>
    <w:r w:rsidRPr="00886780">
      <w:rPr>
        <w:sz w:val="20"/>
        <w:szCs w:val="20"/>
      </w:rPr>
      <w:t xml:space="preserve"> </w:t>
    </w:r>
    <w:r w:rsidR="00012D9D">
      <w:rPr>
        <w:sz w:val="20"/>
        <w:szCs w:val="20"/>
      </w:rPr>
      <w:t xml:space="preserve">rev. </w:t>
    </w:r>
    <w:r w:rsidR="009C057E">
      <w:rPr>
        <w:sz w:val="20"/>
        <w:szCs w:val="20"/>
      </w:rPr>
      <w:t>12 Sept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94" w:rsidRDefault="00D436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F1"/>
    <w:rsid w:val="00012D9D"/>
    <w:rsid w:val="000477FA"/>
    <w:rsid w:val="0006109C"/>
    <w:rsid w:val="00070F19"/>
    <w:rsid w:val="00096739"/>
    <w:rsid w:val="000D0DC6"/>
    <w:rsid w:val="000D68F1"/>
    <w:rsid w:val="000F3F2C"/>
    <w:rsid w:val="00112ACA"/>
    <w:rsid w:val="001262BE"/>
    <w:rsid w:val="0013648F"/>
    <w:rsid w:val="00136D6E"/>
    <w:rsid w:val="001620CF"/>
    <w:rsid w:val="001655C7"/>
    <w:rsid w:val="001B24F4"/>
    <w:rsid w:val="001C7D04"/>
    <w:rsid w:val="001D0AE1"/>
    <w:rsid w:val="001D4B96"/>
    <w:rsid w:val="001D71C3"/>
    <w:rsid w:val="001E3E2B"/>
    <w:rsid w:val="00216FE6"/>
    <w:rsid w:val="00221B0E"/>
    <w:rsid w:val="00260F96"/>
    <w:rsid w:val="00265600"/>
    <w:rsid w:val="002726CE"/>
    <w:rsid w:val="002727A2"/>
    <w:rsid w:val="00280A1A"/>
    <w:rsid w:val="002A7DA2"/>
    <w:rsid w:val="002E3AFE"/>
    <w:rsid w:val="00300CEA"/>
    <w:rsid w:val="00340556"/>
    <w:rsid w:val="00344D2C"/>
    <w:rsid w:val="00356CBE"/>
    <w:rsid w:val="004278D5"/>
    <w:rsid w:val="00457ED7"/>
    <w:rsid w:val="00462EA4"/>
    <w:rsid w:val="00480455"/>
    <w:rsid w:val="004B6E99"/>
    <w:rsid w:val="004D1DB0"/>
    <w:rsid w:val="004F2DDB"/>
    <w:rsid w:val="005107DD"/>
    <w:rsid w:val="0051513B"/>
    <w:rsid w:val="00562ECC"/>
    <w:rsid w:val="006155E4"/>
    <w:rsid w:val="00666A86"/>
    <w:rsid w:val="006701BC"/>
    <w:rsid w:val="0067099A"/>
    <w:rsid w:val="00673918"/>
    <w:rsid w:val="0068687B"/>
    <w:rsid w:val="0076405D"/>
    <w:rsid w:val="00793E17"/>
    <w:rsid w:val="007A7CF3"/>
    <w:rsid w:val="007B787D"/>
    <w:rsid w:val="007D4D75"/>
    <w:rsid w:val="007E40C3"/>
    <w:rsid w:val="00811BC5"/>
    <w:rsid w:val="008441F5"/>
    <w:rsid w:val="0084449B"/>
    <w:rsid w:val="00850682"/>
    <w:rsid w:val="00886780"/>
    <w:rsid w:val="008C4B5A"/>
    <w:rsid w:val="009304EE"/>
    <w:rsid w:val="00960ED9"/>
    <w:rsid w:val="00963BF9"/>
    <w:rsid w:val="009A1919"/>
    <w:rsid w:val="009C057E"/>
    <w:rsid w:val="009C4F33"/>
    <w:rsid w:val="009D58FE"/>
    <w:rsid w:val="009E08B0"/>
    <w:rsid w:val="009E098F"/>
    <w:rsid w:val="00A31A13"/>
    <w:rsid w:val="00A436AA"/>
    <w:rsid w:val="00AC5045"/>
    <w:rsid w:val="00B470A7"/>
    <w:rsid w:val="00B8284A"/>
    <w:rsid w:val="00BB5041"/>
    <w:rsid w:val="00BD4D3E"/>
    <w:rsid w:val="00C16CE5"/>
    <w:rsid w:val="00C27DB6"/>
    <w:rsid w:val="00C33E60"/>
    <w:rsid w:val="00C77B68"/>
    <w:rsid w:val="00C850F4"/>
    <w:rsid w:val="00C91F65"/>
    <w:rsid w:val="00D43694"/>
    <w:rsid w:val="00D56A5E"/>
    <w:rsid w:val="00D65462"/>
    <w:rsid w:val="00DE3FE3"/>
    <w:rsid w:val="00DF304F"/>
    <w:rsid w:val="00DF54F1"/>
    <w:rsid w:val="00E03331"/>
    <w:rsid w:val="00E05F11"/>
    <w:rsid w:val="00E11329"/>
    <w:rsid w:val="00E177CD"/>
    <w:rsid w:val="00E52F20"/>
    <w:rsid w:val="00E92567"/>
    <w:rsid w:val="00EC0D36"/>
    <w:rsid w:val="00EC1402"/>
    <w:rsid w:val="00EF2447"/>
    <w:rsid w:val="00F84F44"/>
    <w:rsid w:val="00FC0F2F"/>
    <w:rsid w:val="00FD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54F1"/>
    <w:rPr>
      <w:sz w:val="22"/>
      <w:szCs w:val="22"/>
    </w:rPr>
  </w:style>
  <w:style w:type="paragraph" w:styleId="Header">
    <w:name w:val="header"/>
    <w:basedOn w:val="Normal"/>
    <w:link w:val="HeaderChar"/>
    <w:uiPriority w:val="99"/>
    <w:semiHidden/>
    <w:unhideWhenUsed/>
    <w:rsid w:val="008867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780"/>
    <w:rPr>
      <w:sz w:val="22"/>
      <w:szCs w:val="22"/>
    </w:rPr>
  </w:style>
  <w:style w:type="paragraph" w:styleId="Footer">
    <w:name w:val="footer"/>
    <w:basedOn w:val="Normal"/>
    <w:link w:val="FooterChar"/>
    <w:uiPriority w:val="99"/>
    <w:semiHidden/>
    <w:unhideWhenUsed/>
    <w:rsid w:val="008867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678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54F1"/>
    <w:rPr>
      <w:sz w:val="22"/>
      <w:szCs w:val="22"/>
    </w:rPr>
  </w:style>
  <w:style w:type="paragraph" w:styleId="Header">
    <w:name w:val="header"/>
    <w:basedOn w:val="Normal"/>
    <w:link w:val="HeaderChar"/>
    <w:uiPriority w:val="99"/>
    <w:semiHidden/>
    <w:unhideWhenUsed/>
    <w:rsid w:val="008867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780"/>
    <w:rPr>
      <w:sz w:val="22"/>
      <w:szCs w:val="22"/>
    </w:rPr>
  </w:style>
  <w:style w:type="paragraph" w:styleId="Footer">
    <w:name w:val="footer"/>
    <w:basedOn w:val="Normal"/>
    <w:link w:val="FooterChar"/>
    <w:uiPriority w:val="99"/>
    <w:semiHidden/>
    <w:unhideWhenUsed/>
    <w:rsid w:val="008867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67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Pittsburg State University</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Zepernick</dc:creator>
  <cp:keywords/>
  <dc:description/>
  <cp:lastModifiedBy>The College of Arts &amp; Sciences</cp:lastModifiedBy>
  <cp:revision>2</cp:revision>
  <cp:lastPrinted>2012-09-13T18:35:00Z</cp:lastPrinted>
  <dcterms:created xsi:type="dcterms:W3CDTF">2012-10-31T20:55:00Z</dcterms:created>
  <dcterms:modified xsi:type="dcterms:W3CDTF">2012-10-31T20:55:00Z</dcterms:modified>
</cp:coreProperties>
</file>