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FA7B" w14:textId="0D532134" w:rsidR="00D9571F" w:rsidRPr="00AE1CB1" w:rsidRDefault="00D9571F" w:rsidP="333C3327">
      <w:pPr>
        <w:spacing w:after="0"/>
        <w:jc w:val="center"/>
        <w:rPr>
          <w:b/>
          <w:bCs/>
          <w:sz w:val="40"/>
          <w:szCs w:val="40"/>
        </w:rPr>
      </w:pPr>
      <w:r w:rsidRPr="333C3327">
        <w:rPr>
          <w:b/>
          <w:bCs/>
          <w:sz w:val="40"/>
          <w:szCs w:val="40"/>
        </w:rPr>
        <w:t>FY</w:t>
      </w:r>
      <w:r w:rsidR="08C2FF11" w:rsidRPr="333C3327">
        <w:rPr>
          <w:b/>
          <w:bCs/>
          <w:sz w:val="40"/>
          <w:szCs w:val="40"/>
        </w:rPr>
        <w:t>20</w:t>
      </w:r>
      <w:r w:rsidRPr="333C3327">
        <w:rPr>
          <w:b/>
          <w:bCs/>
          <w:sz w:val="40"/>
          <w:szCs w:val="40"/>
        </w:rPr>
        <w:t xml:space="preserve"> Year End Processing Deadlines</w:t>
      </w:r>
    </w:p>
    <w:p w14:paraId="5DB42E5F" w14:textId="7409C8A4" w:rsidR="00541655" w:rsidRPr="00AE1CB1" w:rsidRDefault="00541655" w:rsidP="6042B95A">
      <w:pPr>
        <w:spacing w:after="0"/>
        <w:jc w:val="center"/>
        <w:rPr>
          <w:b/>
          <w:bCs/>
          <w:sz w:val="40"/>
          <w:szCs w:val="40"/>
        </w:rPr>
      </w:pPr>
      <w:r w:rsidRPr="6042B95A">
        <w:rPr>
          <w:b/>
          <w:bCs/>
          <w:sz w:val="40"/>
          <w:szCs w:val="40"/>
        </w:rPr>
        <w:t>Business</w:t>
      </w:r>
      <w:r w:rsidR="30F3F0F2" w:rsidRPr="6042B95A">
        <w:rPr>
          <w:b/>
          <w:bCs/>
          <w:sz w:val="40"/>
          <w:szCs w:val="40"/>
        </w:rPr>
        <w:t>, Cashiers,</w:t>
      </w:r>
      <w:r w:rsidRPr="6042B95A">
        <w:rPr>
          <w:b/>
          <w:bCs/>
          <w:sz w:val="40"/>
          <w:szCs w:val="40"/>
        </w:rPr>
        <w:t xml:space="preserve"> and Purchasing Offices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8220"/>
        <w:gridCol w:w="3030"/>
      </w:tblGrid>
      <w:tr w:rsidR="00D9571F" w14:paraId="206A930D" w14:textId="77777777" w:rsidTr="18FCDD75">
        <w:tc>
          <w:tcPr>
            <w:tcW w:w="8220" w:type="dxa"/>
          </w:tcPr>
          <w:p w14:paraId="096F2102" w14:textId="77777777" w:rsidR="00D9571F" w:rsidRPr="00D9571F" w:rsidRDefault="00D9571F" w:rsidP="00D9571F">
            <w:pPr>
              <w:jc w:val="center"/>
              <w:rPr>
                <w:sz w:val="36"/>
              </w:rPr>
            </w:pPr>
            <w:r w:rsidRPr="00D9571F">
              <w:rPr>
                <w:sz w:val="36"/>
              </w:rPr>
              <w:t>Transaction Type</w:t>
            </w:r>
          </w:p>
        </w:tc>
        <w:tc>
          <w:tcPr>
            <w:tcW w:w="3030" w:type="dxa"/>
          </w:tcPr>
          <w:p w14:paraId="1ED23419" w14:textId="77777777" w:rsidR="00D9571F" w:rsidRPr="00D9571F" w:rsidRDefault="00D9571F" w:rsidP="00D9571F">
            <w:pPr>
              <w:jc w:val="center"/>
              <w:rPr>
                <w:sz w:val="36"/>
              </w:rPr>
            </w:pPr>
            <w:r w:rsidRPr="00D9571F">
              <w:rPr>
                <w:sz w:val="36"/>
              </w:rPr>
              <w:t>Deadline (12:00pm)</w:t>
            </w:r>
          </w:p>
        </w:tc>
      </w:tr>
      <w:tr w:rsidR="00D9571F" w14:paraId="3C5CF653" w14:textId="77777777" w:rsidTr="18FCDD75">
        <w:tc>
          <w:tcPr>
            <w:tcW w:w="8220" w:type="dxa"/>
          </w:tcPr>
          <w:p w14:paraId="6C929DE6" w14:textId="63DF227A" w:rsidR="00D9571F" w:rsidRPr="007C08A6" w:rsidRDefault="00D9571F" w:rsidP="333C3327">
            <w:pPr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Corrections</w:t>
            </w:r>
            <w:r w:rsidR="4043E43D" w:rsidRPr="333C3327">
              <w:rPr>
                <w:sz w:val="24"/>
                <w:szCs w:val="24"/>
              </w:rPr>
              <w:t>, Internal Payments, and Transfers</w:t>
            </w:r>
            <w:r w:rsidRPr="333C3327">
              <w:rPr>
                <w:sz w:val="24"/>
                <w:szCs w:val="24"/>
              </w:rPr>
              <w:t xml:space="preserve"> to Business Office</w:t>
            </w:r>
          </w:p>
        </w:tc>
        <w:tc>
          <w:tcPr>
            <w:tcW w:w="3030" w:type="dxa"/>
          </w:tcPr>
          <w:p w14:paraId="387CD15D" w14:textId="235648AD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06/0</w:t>
            </w:r>
            <w:r w:rsidR="6992DD80" w:rsidRPr="333C3327">
              <w:rPr>
                <w:sz w:val="24"/>
                <w:szCs w:val="24"/>
              </w:rPr>
              <w:t>5</w:t>
            </w:r>
            <w:r w:rsidRPr="333C3327">
              <w:rPr>
                <w:sz w:val="24"/>
                <w:szCs w:val="24"/>
              </w:rPr>
              <w:t>/20</w:t>
            </w:r>
            <w:r w:rsidR="14A4DBF3" w:rsidRPr="333C3327">
              <w:rPr>
                <w:sz w:val="24"/>
                <w:szCs w:val="24"/>
              </w:rPr>
              <w:t>20</w:t>
            </w:r>
          </w:p>
        </w:tc>
      </w:tr>
      <w:tr w:rsidR="00D9571F" w14:paraId="36ACD9C0" w14:textId="77777777" w:rsidTr="18FCDD75">
        <w:tc>
          <w:tcPr>
            <w:tcW w:w="8220" w:type="dxa"/>
          </w:tcPr>
          <w:p w14:paraId="23070A6C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Service Clearings to Business Office</w:t>
            </w:r>
          </w:p>
        </w:tc>
        <w:tc>
          <w:tcPr>
            <w:tcW w:w="3030" w:type="dxa"/>
          </w:tcPr>
          <w:p w14:paraId="0DA9E131" w14:textId="519C2650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06/0</w:t>
            </w:r>
            <w:r w:rsidR="0F0ABEE5" w:rsidRPr="333C3327">
              <w:rPr>
                <w:sz w:val="24"/>
                <w:szCs w:val="24"/>
              </w:rPr>
              <w:t>5</w:t>
            </w:r>
            <w:r w:rsidRPr="333C3327">
              <w:rPr>
                <w:sz w:val="24"/>
                <w:szCs w:val="24"/>
              </w:rPr>
              <w:t>/20</w:t>
            </w:r>
            <w:r w:rsidR="2ED52782" w:rsidRPr="333C3327">
              <w:rPr>
                <w:sz w:val="24"/>
                <w:szCs w:val="24"/>
              </w:rPr>
              <w:t>20</w:t>
            </w:r>
          </w:p>
        </w:tc>
      </w:tr>
      <w:tr w:rsidR="00D9571F" w14:paraId="27455CA1" w14:textId="77777777" w:rsidTr="18FCDD75">
        <w:tc>
          <w:tcPr>
            <w:tcW w:w="8220" w:type="dxa"/>
          </w:tcPr>
          <w:p w14:paraId="5C9CFC23" w14:textId="77777777" w:rsidR="00D9571F" w:rsidRPr="007C08A6" w:rsidRDefault="00D9571F" w:rsidP="00D9571F">
            <w:pPr>
              <w:rPr>
                <w:sz w:val="24"/>
              </w:rPr>
            </w:pPr>
            <w:r w:rsidRPr="007C08A6">
              <w:rPr>
                <w:sz w:val="24"/>
              </w:rPr>
              <w:t>Cash Advance Requests Workflow Approved in GUS Cloud</w:t>
            </w:r>
          </w:p>
        </w:tc>
        <w:tc>
          <w:tcPr>
            <w:tcW w:w="3030" w:type="dxa"/>
          </w:tcPr>
          <w:p w14:paraId="21FFDDA6" w14:textId="4B851624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06/0</w:t>
            </w:r>
            <w:r w:rsidR="2222FAED" w:rsidRPr="333C3327">
              <w:rPr>
                <w:sz w:val="24"/>
                <w:szCs w:val="24"/>
              </w:rPr>
              <w:t>5</w:t>
            </w:r>
            <w:r w:rsidRPr="333C3327">
              <w:rPr>
                <w:sz w:val="24"/>
                <w:szCs w:val="24"/>
              </w:rPr>
              <w:t>/20</w:t>
            </w:r>
            <w:r w:rsidR="43891E41" w:rsidRPr="333C3327">
              <w:rPr>
                <w:sz w:val="24"/>
                <w:szCs w:val="24"/>
              </w:rPr>
              <w:t>20</w:t>
            </w:r>
          </w:p>
        </w:tc>
      </w:tr>
      <w:tr w:rsidR="00D9571F" w14:paraId="3801214C" w14:textId="77777777" w:rsidTr="18FCDD75">
        <w:tc>
          <w:tcPr>
            <w:tcW w:w="8220" w:type="dxa"/>
          </w:tcPr>
          <w:p w14:paraId="6DFD2666" w14:textId="09A9CFF2" w:rsidR="00D9571F" w:rsidRPr="007C08A6" w:rsidRDefault="00D9571F" w:rsidP="333C3327">
            <w:pPr>
              <w:rPr>
                <w:sz w:val="24"/>
                <w:szCs w:val="24"/>
              </w:rPr>
            </w:pPr>
            <w:proofErr w:type="spellStart"/>
            <w:r w:rsidRPr="333C3327">
              <w:rPr>
                <w:sz w:val="24"/>
                <w:szCs w:val="24"/>
              </w:rPr>
              <w:t>Pcard</w:t>
            </w:r>
            <w:proofErr w:type="spellEnd"/>
            <w:r w:rsidRPr="333C3327">
              <w:rPr>
                <w:sz w:val="24"/>
                <w:szCs w:val="24"/>
              </w:rPr>
              <w:t xml:space="preserve"> Expense Items Workflow Approved in GUS Cloud (through 6/</w:t>
            </w:r>
            <w:r w:rsidR="2E7189CD" w:rsidRPr="333C3327">
              <w:rPr>
                <w:sz w:val="24"/>
                <w:szCs w:val="24"/>
              </w:rPr>
              <w:t>3</w:t>
            </w:r>
            <w:r w:rsidRPr="333C3327">
              <w:rPr>
                <w:sz w:val="24"/>
                <w:szCs w:val="24"/>
              </w:rPr>
              <w:t xml:space="preserve"> statement)</w:t>
            </w:r>
          </w:p>
        </w:tc>
        <w:tc>
          <w:tcPr>
            <w:tcW w:w="3030" w:type="dxa"/>
          </w:tcPr>
          <w:p w14:paraId="03C5E10F" w14:textId="0AA65F8B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06/0</w:t>
            </w:r>
            <w:r w:rsidR="77E6F86E" w:rsidRPr="333C3327">
              <w:rPr>
                <w:sz w:val="24"/>
                <w:szCs w:val="24"/>
              </w:rPr>
              <w:t>8</w:t>
            </w:r>
            <w:r w:rsidRPr="333C3327">
              <w:rPr>
                <w:sz w:val="24"/>
                <w:szCs w:val="24"/>
              </w:rPr>
              <w:t>/20</w:t>
            </w:r>
            <w:r w:rsidR="0CF36D23" w:rsidRPr="333C3327">
              <w:rPr>
                <w:sz w:val="24"/>
                <w:szCs w:val="24"/>
              </w:rPr>
              <w:t>20</w:t>
            </w:r>
          </w:p>
        </w:tc>
      </w:tr>
      <w:tr w:rsidR="00D9571F" w14:paraId="22FFA8E0" w14:textId="77777777" w:rsidTr="18FCDD75">
        <w:tc>
          <w:tcPr>
            <w:tcW w:w="8220" w:type="dxa"/>
          </w:tcPr>
          <w:p w14:paraId="61F8DA06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Outgoing Wire Transfers to Business Office</w:t>
            </w:r>
          </w:p>
        </w:tc>
        <w:tc>
          <w:tcPr>
            <w:tcW w:w="3030" w:type="dxa"/>
          </w:tcPr>
          <w:p w14:paraId="04B932EA" w14:textId="6855006D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</w:t>
            </w:r>
            <w:r w:rsidR="3A7A8AF0" w:rsidRPr="333C3327">
              <w:rPr>
                <w:sz w:val="24"/>
                <w:szCs w:val="24"/>
              </w:rPr>
              <w:t>09</w:t>
            </w:r>
            <w:r w:rsidRPr="333C3327">
              <w:rPr>
                <w:sz w:val="24"/>
                <w:szCs w:val="24"/>
              </w:rPr>
              <w:t>/20</w:t>
            </w:r>
            <w:r w:rsidR="60DEBC27" w:rsidRPr="333C3327">
              <w:rPr>
                <w:sz w:val="24"/>
                <w:szCs w:val="24"/>
              </w:rPr>
              <w:t>20</w:t>
            </w:r>
          </w:p>
        </w:tc>
      </w:tr>
      <w:tr w:rsidR="333C3327" w14:paraId="3FC22204" w14:textId="77777777" w:rsidTr="18FCDD75">
        <w:tc>
          <w:tcPr>
            <w:tcW w:w="8220" w:type="dxa"/>
          </w:tcPr>
          <w:p w14:paraId="10CF46B2" w14:textId="77777777" w:rsidR="333C3327" w:rsidRDefault="333C3327" w:rsidP="333C3327">
            <w:pPr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New Supplier Requests to Purchasing Office</w:t>
            </w:r>
          </w:p>
        </w:tc>
        <w:tc>
          <w:tcPr>
            <w:tcW w:w="3030" w:type="dxa"/>
          </w:tcPr>
          <w:p w14:paraId="6A40719E" w14:textId="3F693902" w:rsidR="333C3327" w:rsidRDefault="333C3327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06/10/20</w:t>
            </w:r>
            <w:r w:rsidR="1BB61D57" w:rsidRPr="333C3327">
              <w:rPr>
                <w:sz w:val="24"/>
                <w:szCs w:val="24"/>
              </w:rPr>
              <w:t>20</w:t>
            </w:r>
          </w:p>
        </w:tc>
      </w:tr>
      <w:tr w:rsidR="00D9571F" w14:paraId="45C4BBF6" w14:textId="77777777" w:rsidTr="18FCDD75">
        <w:tc>
          <w:tcPr>
            <w:tcW w:w="8220" w:type="dxa"/>
          </w:tcPr>
          <w:p w14:paraId="0D73ED28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Refund Requests to Cashiers Office (transcripts, registrations, etc.)</w:t>
            </w:r>
          </w:p>
        </w:tc>
        <w:tc>
          <w:tcPr>
            <w:tcW w:w="3030" w:type="dxa"/>
          </w:tcPr>
          <w:p w14:paraId="6B0C7B83" w14:textId="3C90826A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06/1</w:t>
            </w:r>
            <w:r w:rsidR="00E1688E">
              <w:rPr>
                <w:sz w:val="24"/>
                <w:szCs w:val="24"/>
              </w:rPr>
              <w:t>7</w:t>
            </w:r>
            <w:r w:rsidRPr="333C3327">
              <w:rPr>
                <w:sz w:val="24"/>
                <w:szCs w:val="24"/>
              </w:rPr>
              <w:t>/20</w:t>
            </w:r>
            <w:r w:rsidR="0FAE465B" w:rsidRPr="333C3327">
              <w:rPr>
                <w:sz w:val="24"/>
                <w:szCs w:val="24"/>
              </w:rPr>
              <w:t>20</w:t>
            </w:r>
          </w:p>
        </w:tc>
      </w:tr>
      <w:tr w:rsidR="00D9571F" w14:paraId="69C3A05D" w14:textId="77777777" w:rsidTr="18FCDD75">
        <w:tc>
          <w:tcPr>
            <w:tcW w:w="8220" w:type="dxa"/>
          </w:tcPr>
          <w:p w14:paraId="30B60DAF" w14:textId="0AF48CF7" w:rsidR="00D9571F" w:rsidRPr="007C08A6" w:rsidRDefault="00D9571F" w:rsidP="5C2DF9ED">
            <w:pPr>
              <w:rPr>
                <w:sz w:val="24"/>
                <w:szCs w:val="24"/>
              </w:rPr>
            </w:pPr>
            <w:r w:rsidRPr="5C2DF9ED">
              <w:rPr>
                <w:sz w:val="24"/>
                <w:szCs w:val="24"/>
              </w:rPr>
              <w:t>Cash Advance Reconciliation Expense Reports Submitted/Approve</w:t>
            </w:r>
            <w:r w:rsidR="49578D86" w:rsidRPr="5C2DF9ED">
              <w:rPr>
                <w:sz w:val="24"/>
                <w:szCs w:val="24"/>
              </w:rPr>
              <w:t>d</w:t>
            </w:r>
            <w:r w:rsidRPr="5C2DF9ED">
              <w:rPr>
                <w:sz w:val="24"/>
                <w:szCs w:val="24"/>
              </w:rPr>
              <w:t xml:space="preserve"> in GUS Cloud</w:t>
            </w:r>
          </w:p>
        </w:tc>
        <w:tc>
          <w:tcPr>
            <w:tcW w:w="3030" w:type="dxa"/>
          </w:tcPr>
          <w:p w14:paraId="4B8DB435" w14:textId="65A54BCF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5C2DF9ED">
              <w:rPr>
                <w:sz w:val="24"/>
                <w:szCs w:val="24"/>
              </w:rPr>
              <w:t>06/1</w:t>
            </w:r>
            <w:r w:rsidR="00DC4E63" w:rsidRPr="5C2DF9ED">
              <w:rPr>
                <w:sz w:val="24"/>
                <w:szCs w:val="24"/>
              </w:rPr>
              <w:t>8</w:t>
            </w:r>
            <w:r w:rsidRPr="5C2DF9ED">
              <w:rPr>
                <w:sz w:val="24"/>
                <w:szCs w:val="24"/>
              </w:rPr>
              <w:t>/20</w:t>
            </w:r>
            <w:r w:rsidR="77624A63" w:rsidRPr="5C2DF9ED">
              <w:rPr>
                <w:sz w:val="24"/>
                <w:szCs w:val="24"/>
              </w:rPr>
              <w:t>20</w:t>
            </w:r>
          </w:p>
        </w:tc>
      </w:tr>
      <w:tr w:rsidR="5C2DF9ED" w14:paraId="43AA81A2" w14:textId="77777777" w:rsidTr="18FCDD75">
        <w:tc>
          <w:tcPr>
            <w:tcW w:w="8220" w:type="dxa"/>
          </w:tcPr>
          <w:p w14:paraId="3AF22EDA" w14:textId="77777777" w:rsidR="5C2DF9ED" w:rsidRDefault="5C2DF9ED" w:rsidP="5C2DF9ED">
            <w:pPr>
              <w:rPr>
                <w:sz w:val="24"/>
                <w:szCs w:val="24"/>
              </w:rPr>
            </w:pPr>
            <w:r w:rsidRPr="5C2DF9ED">
              <w:rPr>
                <w:sz w:val="24"/>
                <w:szCs w:val="24"/>
              </w:rPr>
              <w:t>Deposits to Cashier’s Office</w:t>
            </w:r>
          </w:p>
        </w:tc>
        <w:tc>
          <w:tcPr>
            <w:tcW w:w="3030" w:type="dxa"/>
          </w:tcPr>
          <w:p w14:paraId="58E7FB3F" w14:textId="5000D027" w:rsidR="5C2DF9ED" w:rsidRDefault="5C2DF9ED" w:rsidP="00E1688E">
            <w:pPr>
              <w:jc w:val="center"/>
              <w:rPr>
                <w:sz w:val="24"/>
                <w:szCs w:val="24"/>
              </w:rPr>
            </w:pPr>
            <w:r w:rsidRPr="5C2DF9ED">
              <w:rPr>
                <w:sz w:val="24"/>
                <w:szCs w:val="24"/>
              </w:rPr>
              <w:t>06/1</w:t>
            </w:r>
            <w:r w:rsidR="27A24B30" w:rsidRPr="5C2DF9ED">
              <w:rPr>
                <w:sz w:val="24"/>
                <w:szCs w:val="24"/>
              </w:rPr>
              <w:t>8</w:t>
            </w:r>
            <w:r w:rsidR="00E1688E">
              <w:rPr>
                <w:sz w:val="24"/>
                <w:szCs w:val="24"/>
              </w:rPr>
              <w:t>/2020 (3:00p</w:t>
            </w:r>
            <w:r w:rsidRPr="5C2DF9ED">
              <w:rPr>
                <w:sz w:val="24"/>
                <w:szCs w:val="24"/>
              </w:rPr>
              <w:t>m)</w:t>
            </w:r>
          </w:p>
        </w:tc>
      </w:tr>
      <w:tr w:rsidR="5C2DF9ED" w14:paraId="0FEE90D9" w14:textId="77777777" w:rsidTr="18FCDD75">
        <w:tc>
          <w:tcPr>
            <w:tcW w:w="8220" w:type="dxa"/>
          </w:tcPr>
          <w:p w14:paraId="0F18B6F2" w14:textId="77777777" w:rsidR="5C2DF9ED" w:rsidRDefault="5C2DF9ED" w:rsidP="5C2DF9ED">
            <w:pPr>
              <w:rPr>
                <w:sz w:val="24"/>
                <w:szCs w:val="24"/>
              </w:rPr>
            </w:pPr>
            <w:r w:rsidRPr="5C2DF9ED">
              <w:rPr>
                <w:sz w:val="24"/>
                <w:szCs w:val="24"/>
              </w:rPr>
              <w:t>Change Funds to Cashier’s Office</w:t>
            </w:r>
          </w:p>
        </w:tc>
        <w:tc>
          <w:tcPr>
            <w:tcW w:w="3030" w:type="dxa"/>
          </w:tcPr>
          <w:p w14:paraId="49368CF7" w14:textId="48B5C2E6" w:rsidR="5C2DF9ED" w:rsidRDefault="5C2DF9ED" w:rsidP="5C2DF9ED">
            <w:pPr>
              <w:jc w:val="center"/>
              <w:rPr>
                <w:sz w:val="24"/>
                <w:szCs w:val="24"/>
              </w:rPr>
            </w:pPr>
            <w:r w:rsidRPr="5C2DF9ED">
              <w:rPr>
                <w:sz w:val="24"/>
                <w:szCs w:val="24"/>
              </w:rPr>
              <w:t>06/1</w:t>
            </w:r>
            <w:r w:rsidR="5F7E6666" w:rsidRPr="5C2DF9ED">
              <w:rPr>
                <w:sz w:val="24"/>
                <w:szCs w:val="24"/>
              </w:rPr>
              <w:t>8</w:t>
            </w:r>
            <w:r w:rsidR="00E1688E">
              <w:rPr>
                <w:sz w:val="24"/>
                <w:szCs w:val="24"/>
              </w:rPr>
              <w:t>/2020 (3:00p</w:t>
            </w:r>
            <w:r w:rsidRPr="5C2DF9ED">
              <w:rPr>
                <w:sz w:val="24"/>
                <w:szCs w:val="24"/>
              </w:rPr>
              <w:t>m)</w:t>
            </w:r>
          </w:p>
        </w:tc>
      </w:tr>
      <w:tr w:rsidR="00D9571F" w14:paraId="3E32F06B" w14:textId="77777777" w:rsidTr="18FCDD75">
        <w:tc>
          <w:tcPr>
            <w:tcW w:w="8220" w:type="dxa"/>
          </w:tcPr>
          <w:p w14:paraId="50C7739F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Expense Reports Workflow Approved in GUS Cloud</w:t>
            </w:r>
          </w:p>
        </w:tc>
        <w:tc>
          <w:tcPr>
            <w:tcW w:w="3030" w:type="dxa"/>
          </w:tcPr>
          <w:p w14:paraId="4D8BCAB4" w14:textId="1FD3C4AC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06/2</w:t>
            </w:r>
            <w:r w:rsidR="6BC96286" w:rsidRPr="333C3327">
              <w:rPr>
                <w:sz w:val="24"/>
                <w:szCs w:val="24"/>
              </w:rPr>
              <w:t>2</w:t>
            </w:r>
            <w:r w:rsidRPr="333C3327">
              <w:rPr>
                <w:sz w:val="24"/>
                <w:szCs w:val="24"/>
              </w:rPr>
              <w:t>/20</w:t>
            </w:r>
            <w:r w:rsidR="1A2F55DC" w:rsidRPr="333C3327">
              <w:rPr>
                <w:sz w:val="24"/>
                <w:szCs w:val="24"/>
              </w:rPr>
              <w:t>20</w:t>
            </w:r>
          </w:p>
        </w:tc>
      </w:tr>
      <w:tr w:rsidR="00D9571F" w14:paraId="7CE83349" w14:textId="77777777" w:rsidTr="18FCDD75">
        <w:tc>
          <w:tcPr>
            <w:tcW w:w="8220" w:type="dxa"/>
          </w:tcPr>
          <w:p w14:paraId="537F786B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Invoices Workflow Approved in GUS Cloud</w:t>
            </w:r>
          </w:p>
        </w:tc>
        <w:tc>
          <w:tcPr>
            <w:tcW w:w="3030" w:type="dxa"/>
          </w:tcPr>
          <w:p w14:paraId="2627ED24" w14:textId="57E3F975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06/2</w:t>
            </w:r>
            <w:r w:rsidR="4B06F14C" w:rsidRPr="333C3327">
              <w:rPr>
                <w:sz w:val="24"/>
                <w:szCs w:val="24"/>
              </w:rPr>
              <w:t>2</w:t>
            </w:r>
            <w:r w:rsidRPr="333C3327">
              <w:rPr>
                <w:sz w:val="24"/>
                <w:szCs w:val="24"/>
              </w:rPr>
              <w:t>/20</w:t>
            </w:r>
            <w:r w:rsidR="26BE2437" w:rsidRPr="333C3327">
              <w:rPr>
                <w:sz w:val="24"/>
                <w:szCs w:val="24"/>
              </w:rPr>
              <w:t>20</w:t>
            </w:r>
          </w:p>
        </w:tc>
      </w:tr>
      <w:tr w:rsidR="00D9571F" w14:paraId="5250377A" w14:textId="77777777" w:rsidTr="18FCDD75">
        <w:tc>
          <w:tcPr>
            <w:tcW w:w="8220" w:type="dxa"/>
          </w:tcPr>
          <w:p w14:paraId="06BCB3FC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Requisitions and Purchase Orders Workflow Approved in GUS Cloud</w:t>
            </w:r>
          </w:p>
        </w:tc>
        <w:tc>
          <w:tcPr>
            <w:tcW w:w="3030" w:type="dxa"/>
          </w:tcPr>
          <w:p w14:paraId="073F5E0F" w14:textId="71418E72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06/</w:t>
            </w:r>
            <w:r w:rsidR="52EF7443" w:rsidRPr="333C3327">
              <w:rPr>
                <w:sz w:val="24"/>
                <w:szCs w:val="24"/>
              </w:rPr>
              <w:t>30</w:t>
            </w:r>
            <w:r w:rsidRPr="333C3327">
              <w:rPr>
                <w:sz w:val="24"/>
                <w:szCs w:val="24"/>
              </w:rPr>
              <w:t>/20</w:t>
            </w:r>
            <w:r w:rsidR="6944C6FB" w:rsidRPr="333C3327">
              <w:rPr>
                <w:sz w:val="24"/>
                <w:szCs w:val="24"/>
              </w:rPr>
              <w:t>20</w:t>
            </w:r>
          </w:p>
        </w:tc>
      </w:tr>
      <w:tr w:rsidR="00D9571F" w14:paraId="7DDB1960" w14:textId="77777777" w:rsidTr="18FCDD75">
        <w:tc>
          <w:tcPr>
            <w:tcW w:w="8220" w:type="dxa"/>
          </w:tcPr>
          <w:p w14:paraId="5BCC33A4" w14:textId="28465F67" w:rsidR="00D9571F" w:rsidRPr="007C08A6" w:rsidRDefault="00D9571F" w:rsidP="18FCDD75">
            <w:pPr>
              <w:rPr>
                <w:sz w:val="24"/>
                <w:szCs w:val="24"/>
              </w:rPr>
            </w:pPr>
            <w:proofErr w:type="spellStart"/>
            <w:r w:rsidRPr="18FCDD75">
              <w:rPr>
                <w:sz w:val="24"/>
                <w:szCs w:val="24"/>
              </w:rPr>
              <w:t>Pcard</w:t>
            </w:r>
            <w:proofErr w:type="spellEnd"/>
            <w:r w:rsidRPr="18FCDD75">
              <w:rPr>
                <w:sz w:val="24"/>
                <w:szCs w:val="24"/>
              </w:rPr>
              <w:t xml:space="preserve"> Expense Items Workflow Approved in GUS Cl</w:t>
            </w:r>
            <w:bookmarkStart w:id="0" w:name="_GoBack"/>
            <w:bookmarkEnd w:id="0"/>
            <w:r w:rsidRPr="18FCDD75">
              <w:rPr>
                <w:sz w:val="24"/>
                <w:szCs w:val="24"/>
              </w:rPr>
              <w:t>oud (6/</w:t>
            </w:r>
            <w:r w:rsidR="444ADA86" w:rsidRPr="18FCDD75">
              <w:rPr>
                <w:sz w:val="24"/>
                <w:szCs w:val="24"/>
              </w:rPr>
              <w:t>4</w:t>
            </w:r>
            <w:r w:rsidRPr="18FCDD75">
              <w:rPr>
                <w:sz w:val="24"/>
                <w:szCs w:val="24"/>
              </w:rPr>
              <w:t>-6/30)</w:t>
            </w:r>
          </w:p>
        </w:tc>
        <w:tc>
          <w:tcPr>
            <w:tcW w:w="3030" w:type="dxa"/>
          </w:tcPr>
          <w:p w14:paraId="3DAC2B0B" w14:textId="09568DA6" w:rsidR="00D9571F" w:rsidRPr="007C08A6" w:rsidRDefault="00D9571F" w:rsidP="333C3327">
            <w:pPr>
              <w:jc w:val="center"/>
              <w:rPr>
                <w:sz w:val="24"/>
                <w:szCs w:val="24"/>
              </w:rPr>
            </w:pPr>
            <w:r w:rsidRPr="333C3327">
              <w:rPr>
                <w:sz w:val="24"/>
                <w:szCs w:val="24"/>
              </w:rPr>
              <w:t>07/1</w:t>
            </w:r>
            <w:r w:rsidR="00541655" w:rsidRPr="333C3327">
              <w:rPr>
                <w:sz w:val="24"/>
                <w:szCs w:val="24"/>
              </w:rPr>
              <w:t>0</w:t>
            </w:r>
            <w:r w:rsidRPr="333C3327">
              <w:rPr>
                <w:sz w:val="24"/>
                <w:szCs w:val="24"/>
              </w:rPr>
              <w:t>/20</w:t>
            </w:r>
            <w:r w:rsidR="7BFA14D8" w:rsidRPr="333C3327">
              <w:rPr>
                <w:sz w:val="24"/>
                <w:szCs w:val="24"/>
              </w:rPr>
              <w:t>20</w:t>
            </w:r>
          </w:p>
        </w:tc>
      </w:tr>
      <w:tr w:rsidR="00D9571F" w14:paraId="7E4D9577" w14:textId="77777777" w:rsidTr="18FCDD75">
        <w:tc>
          <w:tcPr>
            <w:tcW w:w="8220" w:type="dxa"/>
          </w:tcPr>
          <w:p w14:paraId="2EC0D802" w14:textId="77777777" w:rsidR="00D9571F" w:rsidRPr="007C08A6" w:rsidRDefault="00D9571F">
            <w:pPr>
              <w:rPr>
                <w:sz w:val="24"/>
              </w:rPr>
            </w:pPr>
            <w:r w:rsidRPr="007C08A6">
              <w:rPr>
                <w:sz w:val="24"/>
              </w:rPr>
              <w:t>Purchasing Office Bids</w:t>
            </w:r>
          </w:p>
        </w:tc>
        <w:tc>
          <w:tcPr>
            <w:tcW w:w="3030" w:type="dxa"/>
          </w:tcPr>
          <w:p w14:paraId="55C8A6A3" w14:textId="77777777" w:rsidR="00D9571F" w:rsidRPr="007C08A6" w:rsidRDefault="00D9571F" w:rsidP="00D9571F">
            <w:pPr>
              <w:jc w:val="center"/>
              <w:rPr>
                <w:sz w:val="24"/>
              </w:rPr>
            </w:pPr>
            <w:r w:rsidRPr="007C08A6">
              <w:rPr>
                <w:sz w:val="24"/>
              </w:rPr>
              <w:t>Contact Brad</w:t>
            </w:r>
          </w:p>
        </w:tc>
      </w:tr>
    </w:tbl>
    <w:p w14:paraId="4D0294D7" w14:textId="47BA59DC" w:rsidR="003E21DC" w:rsidRPr="00AE1CB1" w:rsidRDefault="003E21DC" w:rsidP="333C3327">
      <w:pPr>
        <w:ind w:left="-900" w:right="-1080"/>
        <w:rPr>
          <w:sz w:val="20"/>
          <w:szCs w:val="20"/>
        </w:rPr>
      </w:pPr>
      <w:r w:rsidRPr="333C3327">
        <w:rPr>
          <w:sz w:val="20"/>
          <w:szCs w:val="20"/>
        </w:rPr>
        <w:t xml:space="preserve">All GUS Cloud transactions must be </w:t>
      </w:r>
      <w:r w:rsidRPr="333C3327">
        <w:rPr>
          <w:b/>
          <w:bCs/>
          <w:sz w:val="20"/>
          <w:szCs w:val="20"/>
        </w:rPr>
        <w:t>Workflow Approved</w:t>
      </w:r>
      <w:r w:rsidRPr="333C3327">
        <w:rPr>
          <w:sz w:val="20"/>
          <w:szCs w:val="20"/>
        </w:rPr>
        <w:t xml:space="preserve"> by the above dates/times to make it into FY</w:t>
      </w:r>
      <w:r w:rsidR="7F43C182" w:rsidRPr="333C3327">
        <w:rPr>
          <w:sz w:val="20"/>
          <w:szCs w:val="20"/>
        </w:rPr>
        <w:t>20</w:t>
      </w:r>
      <w:r w:rsidRPr="333C3327">
        <w:rPr>
          <w:sz w:val="20"/>
          <w:szCs w:val="20"/>
        </w:rPr>
        <w:t xml:space="preserve"> processing.  If a transaction has been submitted, but is pending any kind of approval, it will be processed with FY2</w:t>
      </w:r>
      <w:r w:rsidR="26DF5EEC" w:rsidRPr="333C3327">
        <w:rPr>
          <w:sz w:val="20"/>
          <w:szCs w:val="20"/>
        </w:rPr>
        <w:t>1</w:t>
      </w:r>
      <w:r w:rsidRPr="333C3327">
        <w:rPr>
          <w:sz w:val="20"/>
          <w:szCs w:val="20"/>
        </w:rPr>
        <w:t xml:space="preserve"> funds.  If a transaction should not be processed until FY2</w:t>
      </w:r>
      <w:r w:rsidR="6FFA924C" w:rsidRPr="333C3327">
        <w:rPr>
          <w:sz w:val="20"/>
          <w:szCs w:val="20"/>
        </w:rPr>
        <w:t>1</w:t>
      </w:r>
      <w:r w:rsidRPr="333C3327">
        <w:rPr>
          <w:sz w:val="20"/>
          <w:szCs w:val="20"/>
        </w:rPr>
        <w:t>, please do not submit it until 07/01/20</w:t>
      </w:r>
      <w:r w:rsidR="47AE8A25" w:rsidRPr="333C3327">
        <w:rPr>
          <w:sz w:val="20"/>
          <w:szCs w:val="20"/>
        </w:rPr>
        <w:t>20</w:t>
      </w:r>
      <w:r w:rsidRPr="333C3327">
        <w:rPr>
          <w:sz w:val="20"/>
          <w:szCs w:val="20"/>
        </w:rPr>
        <w:t>.</w:t>
      </w:r>
    </w:p>
    <w:p w14:paraId="45F9BA9E" w14:textId="1833FFCC" w:rsidR="61D670BA" w:rsidRDefault="5979EC3D" w:rsidP="18FCDD75">
      <w:pPr>
        <w:spacing w:after="0"/>
        <w:ind w:left="-900" w:right="-1080"/>
        <w:rPr>
          <w:b/>
          <w:bCs/>
          <w:sz w:val="40"/>
          <w:szCs w:val="40"/>
        </w:rPr>
      </w:pPr>
      <w:r w:rsidRPr="18FCDD75">
        <w:rPr>
          <w:sz w:val="20"/>
          <w:szCs w:val="20"/>
        </w:rPr>
        <w:t>Remember to use dashboard reports to monitor cost center balances and correct any negative balances before 06/0</w:t>
      </w:r>
      <w:r w:rsidR="472F486A" w:rsidRPr="18FCDD75">
        <w:rPr>
          <w:sz w:val="20"/>
          <w:szCs w:val="20"/>
        </w:rPr>
        <w:t>5</w:t>
      </w:r>
      <w:r w:rsidRPr="18FCDD75">
        <w:rPr>
          <w:sz w:val="20"/>
          <w:szCs w:val="20"/>
        </w:rPr>
        <w:t>/20</w:t>
      </w:r>
      <w:r w:rsidR="2502AE0F" w:rsidRPr="18FCDD75">
        <w:rPr>
          <w:sz w:val="20"/>
          <w:szCs w:val="20"/>
        </w:rPr>
        <w:t>20</w:t>
      </w:r>
      <w:r w:rsidRPr="18FCDD75">
        <w:rPr>
          <w:sz w:val="20"/>
          <w:szCs w:val="20"/>
        </w:rPr>
        <w:t>.</w:t>
      </w:r>
    </w:p>
    <w:p w14:paraId="4DCADE1B" w14:textId="0E235214" w:rsidR="61D670BA" w:rsidRDefault="485522D2" w:rsidP="18FCDD75">
      <w:pPr>
        <w:spacing w:after="0"/>
        <w:ind w:left="-900" w:right="-1080"/>
        <w:jc w:val="center"/>
        <w:rPr>
          <w:b/>
          <w:bCs/>
          <w:sz w:val="40"/>
          <w:szCs w:val="40"/>
        </w:rPr>
      </w:pPr>
      <w:r w:rsidRPr="18FCDD75">
        <w:rPr>
          <w:b/>
          <w:bCs/>
          <w:sz w:val="40"/>
          <w:szCs w:val="40"/>
        </w:rPr>
        <w:t>FY20 Year End Processing Deadlines</w:t>
      </w:r>
    </w:p>
    <w:p w14:paraId="16C7A0B7" w14:textId="22E44164" w:rsidR="61D670BA" w:rsidRDefault="61D670BA" w:rsidP="6042B95A">
      <w:pPr>
        <w:spacing w:after="0"/>
        <w:jc w:val="center"/>
      </w:pPr>
      <w:r w:rsidRPr="6042B95A">
        <w:rPr>
          <w:b/>
          <w:bCs/>
          <w:sz w:val="40"/>
          <w:szCs w:val="40"/>
        </w:rPr>
        <w:t>PSU Foundation</w:t>
      </w:r>
    </w:p>
    <w:tbl>
      <w:tblPr>
        <w:tblStyle w:val="TableGrid"/>
        <w:tblW w:w="10354" w:type="dxa"/>
        <w:tblInd w:w="-905" w:type="dxa"/>
        <w:tblLook w:val="04A0" w:firstRow="1" w:lastRow="0" w:firstColumn="1" w:lastColumn="0" w:noHBand="0" w:noVBand="1"/>
      </w:tblPr>
      <w:tblGrid>
        <w:gridCol w:w="8220"/>
        <w:gridCol w:w="2134"/>
      </w:tblGrid>
      <w:tr w:rsidR="6042B95A" w14:paraId="483FD0E3" w14:textId="77777777" w:rsidTr="18FCDD75">
        <w:tc>
          <w:tcPr>
            <w:tcW w:w="8220" w:type="dxa"/>
          </w:tcPr>
          <w:p w14:paraId="53219C12" w14:textId="77777777" w:rsidR="6042B95A" w:rsidRDefault="6042B95A" w:rsidP="6042B95A">
            <w:pPr>
              <w:jc w:val="center"/>
              <w:rPr>
                <w:sz w:val="36"/>
                <w:szCs w:val="36"/>
              </w:rPr>
            </w:pPr>
            <w:r w:rsidRPr="6042B95A">
              <w:rPr>
                <w:sz w:val="36"/>
                <w:szCs w:val="36"/>
              </w:rPr>
              <w:t>Transaction Type</w:t>
            </w:r>
          </w:p>
        </w:tc>
        <w:tc>
          <w:tcPr>
            <w:tcW w:w="2134" w:type="dxa"/>
          </w:tcPr>
          <w:p w14:paraId="49C22A4A" w14:textId="77777777" w:rsidR="6042B95A" w:rsidRDefault="6042B95A" w:rsidP="6042B95A">
            <w:pPr>
              <w:jc w:val="center"/>
              <w:rPr>
                <w:sz w:val="36"/>
                <w:szCs w:val="36"/>
              </w:rPr>
            </w:pPr>
            <w:r w:rsidRPr="6042B95A">
              <w:rPr>
                <w:sz w:val="36"/>
                <w:szCs w:val="36"/>
              </w:rPr>
              <w:t>Deadline (12:00pm)</w:t>
            </w:r>
          </w:p>
        </w:tc>
      </w:tr>
      <w:tr w:rsidR="6042B95A" w14:paraId="120C1497" w14:textId="77777777" w:rsidTr="18FCDD75">
        <w:tc>
          <w:tcPr>
            <w:tcW w:w="8220" w:type="dxa"/>
          </w:tcPr>
          <w:p w14:paraId="3BCA9202" w14:textId="2846AAFC" w:rsidR="337998BA" w:rsidRDefault="337998BA" w:rsidP="6042B95A">
            <w:r w:rsidRPr="6042B95A">
              <w:rPr>
                <w:rFonts w:ascii="Calibri" w:eastAsia="Calibri" w:hAnsi="Calibri" w:cs="Calibri"/>
                <w:sz w:val="24"/>
                <w:szCs w:val="24"/>
              </w:rPr>
              <w:t>Foundation Deposits - 1 of 2  deadlines</w:t>
            </w:r>
          </w:p>
        </w:tc>
        <w:tc>
          <w:tcPr>
            <w:tcW w:w="2134" w:type="dxa"/>
          </w:tcPr>
          <w:p w14:paraId="5185B8EE" w14:textId="33789942" w:rsidR="337998BA" w:rsidRDefault="3D4F1E1E" w:rsidP="6042B95A">
            <w:pPr>
              <w:jc w:val="center"/>
            </w:pPr>
            <w:r w:rsidRPr="18FCDD75">
              <w:rPr>
                <w:rFonts w:ascii="Calibri" w:eastAsia="Calibri" w:hAnsi="Calibri" w:cs="Calibri"/>
                <w:sz w:val="24"/>
                <w:szCs w:val="24"/>
              </w:rPr>
              <w:t>6/1</w:t>
            </w:r>
            <w:r w:rsidR="35667D7A" w:rsidRPr="18FCDD75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18FCDD75">
              <w:rPr>
                <w:rFonts w:ascii="Calibri" w:eastAsia="Calibri" w:hAnsi="Calibri" w:cs="Calibri"/>
                <w:sz w:val="24"/>
                <w:szCs w:val="24"/>
              </w:rPr>
              <w:t>/2020</w:t>
            </w:r>
          </w:p>
        </w:tc>
      </w:tr>
      <w:tr w:rsidR="6042B95A" w14:paraId="2CB69168" w14:textId="77777777" w:rsidTr="18FCDD75">
        <w:tc>
          <w:tcPr>
            <w:tcW w:w="8220" w:type="dxa"/>
          </w:tcPr>
          <w:p w14:paraId="1F9C6E17" w14:textId="046FA555" w:rsidR="337998BA" w:rsidRDefault="337998BA" w:rsidP="6042B95A">
            <w:r w:rsidRPr="6042B95A">
              <w:rPr>
                <w:rFonts w:ascii="Calibri" w:eastAsia="Calibri" w:hAnsi="Calibri" w:cs="Calibri"/>
                <w:sz w:val="24"/>
                <w:szCs w:val="24"/>
              </w:rPr>
              <w:t>Foundation Deposits - 2 of 2  deadlines*</w:t>
            </w:r>
          </w:p>
        </w:tc>
        <w:tc>
          <w:tcPr>
            <w:tcW w:w="2134" w:type="dxa"/>
          </w:tcPr>
          <w:p w14:paraId="38F37776" w14:textId="1A762607" w:rsidR="337998BA" w:rsidRDefault="337998BA" w:rsidP="6042B95A">
            <w:pPr>
              <w:jc w:val="center"/>
            </w:pPr>
            <w:r w:rsidRPr="6042B95A">
              <w:rPr>
                <w:rFonts w:ascii="Calibri" w:eastAsia="Calibri" w:hAnsi="Calibri" w:cs="Calibri"/>
                <w:sz w:val="24"/>
                <w:szCs w:val="24"/>
              </w:rPr>
              <w:t>7/2/2020</w:t>
            </w:r>
          </w:p>
        </w:tc>
      </w:tr>
      <w:tr w:rsidR="6042B95A" w14:paraId="22BA4CF9" w14:textId="77777777" w:rsidTr="18FCDD75">
        <w:tc>
          <w:tcPr>
            <w:tcW w:w="8220" w:type="dxa"/>
          </w:tcPr>
          <w:p w14:paraId="589820DD" w14:textId="2BB63D93" w:rsidR="337998BA" w:rsidRDefault="3D4F1E1E" w:rsidP="6042B95A">
            <w:r w:rsidRPr="18FCDD75">
              <w:rPr>
                <w:rFonts w:ascii="Calibri" w:eastAsia="Calibri" w:hAnsi="Calibri" w:cs="Calibri"/>
                <w:sz w:val="24"/>
                <w:szCs w:val="24"/>
              </w:rPr>
              <w:t xml:space="preserve">State BPC using </w:t>
            </w:r>
            <w:r w:rsidRPr="18FCDD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Foundation funds</w:t>
            </w:r>
            <w:r w:rsidRPr="18FCDD75">
              <w:rPr>
                <w:rFonts w:ascii="Calibri" w:eastAsia="Calibri" w:hAnsi="Calibri" w:cs="Calibri"/>
                <w:sz w:val="24"/>
                <w:szCs w:val="24"/>
              </w:rPr>
              <w:t xml:space="preserve"> - all statements thru July 20 **</w:t>
            </w:r>
          </w:p>
        </w:tc>
        <w:tc>
          <w:tcPr>
            <w:tcW w:w="2134" w:type="dxa"/>
          </w:tcPr>
          <w:p w14:paraId="55293CF8" w14:textId="29F12F02" w:rsidR="337998BA" w:rsidRDefault="337998BA" w:rsidP="6042B95A">
            <w:pPr>
              <w:jc w:val="center"/>
            </w:pPr>
            <w:r w:rsidRPr="6042B95A">
              <w:rPr>
                <w:rFonts w:ascii="Calibri" w:eastAsia="Calibri" w:hAnsi="Calibri" w:cs="Calibri"/>
                <w:sz w:val="24"/>
                <w:szCs w:val="24"/>
              </w:rPr>
              <w:t>7/10/2020</w:t>
            </w:r>
          </w:p>
        </w:tc>
      </w:tr>
      <w:tr w:rsidR="6042B95A" w14:paraId="4162CDC4" w14:textId="77777777" w:rsidTr="18FCDD75">
        <w:tc>
          <w:tcPr>
            <w:tcW w:w="8220" w:type="dxa"/>
          </w:tcPr>
          <w:p w14:paraId="79D75776" w14:textId="64204F04" w:rsidR="337998BA" w:rsidRDefault="337998BA" w:rsidP="6042B95A">
            <w:r w:rsidRPr="6042B95A">
              <w:rPr>
                <w:rFonts w:ascii="Calibri" w:eastAsia="Calibri" w:hAnsi="Calibri" w:cs="Calibri"/>
                <w:sz w:val="24"/>
                <w:szCs w:val="24"/>
              </w:rPr>
              <w:t>Foundation Budgeted Accounts - Fund 412U ***</w:t>
            </w:r>
          </w:p>
        </w:tc>
        <w:tc>
          <w:tcPr>
            <w:tcW w:w="2134" w:type="dxa"/>
          </w:tcPr>
          <w:p w14:paraId="489C5895" w14:textId="55315FD1" w:rsidR="337998BA" w:rsidRDefault="337998BA" w:rsidP="6042B95A">
            <w:pPr>
              <w:jc w:val="center"/>
            </w:pPr>
            <w:r w:rsidRPr="6042B95A">
              <w:rPr>
                <w:rFonts w:ascii="Calibri" w:eastAsia="Calibri" w:hAnsi="Calibri" w:cs="Calibri"/>
                <w:sz w:val="24"/>
                <w:szCs w:val="24"/>
              </w:rPr>
              <w:t>7/10/2020</w:t>
            </w:r>
          </w:p>
        </w:tc>
      </w:tr>
      <w:tr w:rsidR="6042B95A" w14:paraId="5A73E8AA" w14:textId="77777777" w:rsidTr="18FCDD75">
        <w:tc>
          <w:tcPr>
            <w:tcW w:w="8220" w:type="dxa"/>
          </w:tcPr>
          <w:p w14:paraId="6BEA7D33" w14:textId="68D7600C" w:rsidR="337998BA" w:rsidRDefault="337998BA" w:rsidP="6042B95A">
            <w:r w:rsidRPr="6042B95A">
              <w:rPr>
                <w:rFonts w:ascii="Calibri" w:eastAsia="Calibri" w:hAnsi="Calibri" w:cs="Calibri"/>
                <w:sz w:val="24"/>
                <w:szCs w:val="24"/>
              </w:rPr>
              <w:t xml:space="preserve">Foundation Pro Card- (cards issued by PSU Foundation)  </w:t>
            </w:r>
          </w:p>
        </w:tc>
        <w:tc>
          <w:tcPr>
            <w:tcW w:w="2134" w:type="dxa"/>
          </w:tcPr>
          <w:p w14:paraId="71777BA5" w14:textId="56DFB379" w:rsidR="337998BA" w:rsidRDefault="337998BA" w:rsidP="6042B95A">
            <w:pPr>
              <w:jc w:val="center"/>
            </w:pPr>
            <w:r w:rsidRPr="6042B95A">
              <w:rPr>
                <w:rFonts w:ascii="Calibri" w:eastAsia="Calibri" w:hAnsi="Calibri" w:cs="Calibri"/>
                <w:sz w:val="24"/>
                <w:szCs w:val="24"/>
              </w:rPr>
              <w:t>7/10/2020</w:t>
            </w:r>
          </w:p>
        </w:tc>
      </w:tr>
    </w:tbl>
    <w:p w14:paraId="5C432929" w14:textId="0FDE2392" w:rsidR="337998BA" w:rsidRDefault="337998BA" w:rsidP="6042B95A">
      <w:pPr>
        <w:ind w:left="-900" w:right="-1080"/>
        <w:rPr>
          <w:rFonts w:ascii="Calibri" w:eastAsia="Calibri" w:hAnsi="Calibri" w:cs="Calibri"/>
          <w:sz w:val="20"/>
          <w:szCs w:val="20"/>
        </w:rPr>
      </w:pPr>
      <w:r w:rsidRPr="6042B95A">
        <w:rPr>
          <w:sz w:val="20"/>
          <w:szCs w:val="20"/>
        </w:rPr>
        <w:t>*</w:t>
      </w:r>
      <w:r w:rsidRPr="6042B95A">
        <w:rPr>
          <w:rFonts w:ascii="Calibri" w:eastAsia="Calibri" w:hAnsi="Calibri" w:cs="Calibri"/>
          <w:sz w:val="20"/>
          <w:szCs w:val="20"/>
        </w:rPr>
        <w:t xml:space="preserve"> FY is determined by when revenue was earned or date on checks.  Take checks, cash and credit cards to Advancement Services Office ASAP.</w:t>
      </w:r>
    </w:p>
    <w:p w14:paraId="5B36A073" w14:textId="378DD1D3" w:rsidR="337998BA" w:rsidRDefault="337998BA" w:rsidP="6042B95A">
      <w:pPr>
        <w:ind w:left="-900" w:right="-1080"/>
        <w:rPr>
          <w:rFonts w:ascii="Calibri" w:eastAsia="Calibri" w:hAnsi="Calibri" w:cs="Calibri"/>
          <w:sz w:val="20"/>
          <w:szCs w:val="20"/>
        </w:rPr>
      </w:pPr>
      <w:r w:rsidRPr="6042B95A">
        <w:rPr>
          <w:rFonts w:ascii="Calibri" w:eastAsia="Calibri" w:hAnsi="Calibri" w:cs="Calibri"/>
          <w:sz w:val="20"/>
          <w:szCs w:val="20"/>
        </w:rPr>
        <w:t xml:space="preserve">** Transactions dated June 6th -June 30th must by a FY20 transactions regardless of BPC statement date.  Date of service also determines the appropriate FY. Pay invoices and process EXP ASAP.  </w:t>
      </w:r>
    </w:p>
    <w:p w14:paraId="01B813B2" w14:textId="2360344C" w:rsidR="337998BA" w:rsidRDefault="3D4F1E1E" w:rsidP="6042B95A">
      <w:pPr>
        <w:ind w:left="-900" w:right="-1080"/>
        <w:rPr>
          <w:rFonts w:ascii="Calibri" w:eastAsia="Calibri" w:hAnsi="Calibri" w:cs="Calibri"/>
          <w:sz w:val="20"/>
          <w:szCs w:val="20"/>
        </w:rPr>
      </w:pPr>
      <w:r w:rsidRPr="18FCDD75">
        <w:rPr>
          <w:rFonts w:ascii="Calibri" w:eastAsia="Calibri" w:hAnsi="Calibri" w:cs="Calibri"/>
          <w:sz w:val="20"/>
          <w:szCs w:val="20"/>
        </w:rPr>
        <w:t xml:space="preserve">*** Purchases or dates of services on or before 6/30 will be a FY20 </w:t>
      </w:r>
      <w:r w:rsidR="148EF562" w:rsidRPr="18FCDD75">
        <w:rPr>
          <w:rFonts w:ascii="Calibri" w:eastAsia="Calibri" w:hAnsi="Calibri" w:cs="Calibri"/>
          <w:sz w:val="20"/>
          <w:szCs w:val="20"/>
        </w:rPr>
        <w:t>transaction</w:t>
      </w:r>
      <w:r w:rsidRPr="18FCDD75">
        <w:rPr>
          <w:rFonts w:ascii="Calibri" w:eastAsia="Calibri" w:hAnsi="Calibri" w:cs="Calibri"/>
          <w:sz w:val="20"/>
          <w:szCs w:val="20"/>
        </w:rPr>
        <w:t xml:space="preserve"> for all expenditures; i.e. EXPs, REQs, Invoices, </w:t>
      </w:r>
      <w:proofErr w:type="spellStart"/>
      <w:r w:rsidRPr="18FCDD75">
        <w:rPr>
          <w:rFonts w:ascii="Calibri" w:eastAsia="Calibri" w:hAnsi="Calibri" w:cs="Calibri"/>
          <w:sz w:val="20"/>
          <w:szCs w:val="20"/>
        </w:rPr>
        <w:t>POs.</w:t>
      </w:r>
      <w:proofErr w:type="spellEnd"/>
      <w:r w:rsidRPr="18FCDD75">
        <w:rPr>
          <w:rFonts w:ascii="Calibri" w:eastAsia="Calibri" w:hAnsi="Calibri" w:cs="Calibri"/>
          <w:sz w:val="20"/>
          <w:szCs w:val="20"/>
        </w:rPr>
        <w:t xml:space="preserve">   </w:t>
      </w:r>
    </w:p>
    <w:p w14:paraId="2B26FC1D" w14:textId="25AEF59E" w:rsidR="39CB798E" w:rsidRDefault="39CB798E" w:rsidP="18FCDD75">
      <w:pPr>
        <w:ind w:left="-900" w:right="-1080"/>
      </w:pPr>
      <w:r w:rsidRPr="18FCDD75">
        <w:rPr>
          <w:rFonts w:ascii="Calibri" w:eastAsia="Calibri" w:hAnsi="Calibri" w:cs="Calibri"/>
          <w:sz w:val="20"/>
          <w:szCs w:val="20"/>
        </w:rPr>
        <w:t>Note: Foundation will accrue all transactions that have a transaction date or date of services on or before 6/30/20 to FY20 by journal entry when the transaction originally posts to FY21.</w:t>
      </w:r>
    </w:p>
    <w:sectPr w:rsidR="39CB798E" w:rsidSect="00AE1C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F"/>
    <w:rsid w:val="000A16F9"/>
    <w:rsid w:val="00223580"/>
    <w:rsid w:val="00353A9F"/>
    <w:rsid w:val="003C7DE7"/>
    <w:rsid w:val="003E21DC"/>
    <w:rsid w:val="005401CB"/>
    <w:rsid w:val="00541655"/>
    <w:rsid w:val="007C08A6"/>
    <w:rsid w:val="008778BB"/>
    <w:rsid w:val="00917957"/>
    <w:rsid w:val="00A23559"/>
    <w:rsid w:val="00A57A24"/>
    <w:rsid w:val="00AE1CB1"/>
    <w:rsid w:val="00B31987"/>
    <w:rsid w:val="00C928B9"/>
    <w:rsid w:val="00CD3279"/>
    <w:rsid w:val="00D9571F"/>
    <w:rsid w:val="00DA1A4D"/>
    <w:rsid w:val="00DC4E63"/>
    <w:rsid w:val="00E14739"/>
    <w:rsid w:val="00E1688E"/>
    <w:rsid w:val="02367B85"/>
    <w:rsid w:val="07838F39"/>
    <w:rsid w:val="08C2FF11"/>
    <w:rsid w:val="0ABDF317"/>
    <w:rsid w:val="0CF36D23"/>
    <w:rsid w:val="0F0ABEE5"/>
    <w:rsid w:val="0FAE465B"/>
    <w:rsid w:val="10FF8272"/>
    <w:rsid w:val="1312AF33"/>
    <w:rsid w:val="14604F93"/>
    <w:rsid w:val="148EF562"/>
    <w:rsid w:val="14A4DBF3"/>
    <w:rsid w:val="157F06C7"/>
    <w:rsid w:val="176AC7B1"/>
    <w:rsid w:val="18FCDD75"/>
    <w:rsid w:val="19E47A38"/>
    <w:rsid w:val="1A2F55DC"/>
    <w:rsid w:val="1BB61D57"/>
    <w:rsid w:val="1F67F9EA"/>
    <w:rsid w:val="2222FAED"/>
    <w:rsid w:val="2502AE0F"/>
    <w:rsid w:val="25EC8D14"/>
    <w:rsid w:val="26253684"/>
    <w:rsid w:val="26BE2437"/>
    <w:rsid w:val="26DF5EEC"/>
    <w:rsid w:val="27A24B30"/>
    <w:rsid w:val="288F544B"/>
    <w:rsid w:val="29991D22"/>
    <w:rsid w:val="2DC61EEA"/>
    <w:rsid w:val="2E7189CD"/>
    <w:rsid w:val="2ED52782"/>
    <w:rsid w:val="30D675FA"/>
    <w:rsid w:val="30F3F0F2"/>
    <w:rsid w:val="3132ED03"/>
    <w:rsid w:val="333C3327"/>
    <w:rsid w:val="337998BA"/>
    <w:rsid w:val="35667D7A"/>
    <w:rsid w:val="36B8279E"/>
    <w:rsid w:val="39228DE0"/>
    <w:rsid w:val="39CB798E"/>
    <w:rsid w:val="3A172773"/>
    <w:rsid w:val="3A7A8AF0"/>
    <w:rsid w:val="3A7D28F0"/>
    <w:rsid w:val="3D4F1E1E"/>
    <w:rsid w:val="3DBDDC1A"/>
    <w:rsid w:val="400D0B60"/>
    <w:rsid w:val="4043E43D"/>
    <w:rsid w:val="4229522A"/>
    <w:rsid w:val="43891E41"/>
    <w:rsid w:val="43B7AE67"/>
    <w:rsid w:val="444ADA86"/>
    <w:rsid w:val="4496DF0F"/>
    <w:rsid w:val="44ECD72D"/>
    <w:rsid w:val="472F486A"/>
    <w:rsid w:val="47AE8A25"/>
    <w:rsid w:val="485522D2"/>
    <w:rsid w:val="48DF63EF"/>
    <w:rsid w:val="49578D86"/>
    <w:rsid w:val="4B06F14C"/>
    <w:rsid w:val="4D7A7292"/>
    <w:rsid w:val="51A7CE4F"/>
    <w:rsid w:val="52EF7443"/>
    <w:rsid w:val="5979EC3D"/>
    <w:rsid w:val="5C082074"/>
    <w:rsid w:val="5C0C8BF5"/>
    <w:rsid w:val="5C2DF9ED"/>
    <w:rsid w:val="5C6153D0"/>
    <w:rsid w:val="5F7E6666"/>
    <w:rsid w:val="6042B95A"/>
    <w:rsid w:val="60754D40"/>
    <w:rsid w:val="60D497F6"/>
    <w:rsid w:val="60DEBC27"/>
    <w:rsid w:val="61D670BA"/>
    <w:rsid w:val="647121CC"/>
    <w:rsid w:val="648DD47F"/>
    <w:rsid w:val="64B5E187"/>
    <w:rsid w:val="6944C6FB"/>
    <w:rsid w:val="6992DD80"/>
    <w:rsid w:val="6B5E5021"/>
    <w:rsid w:val="6BC96286"/>
    <w:rsid w:val="6D322176"/>
    <w:rsid w:val="6FFA924C"/>
    <w:rsid w:val="701573AA"/>
    <w:rsid w:val="708FFA7C"/>
    <w:rsid w:val="72B45D1A"/>
    <w:rsid w:val="744D8F9D"/>
    <w:rsid w:val="75B83C78"/>
    <w:rsid w:val="77624A63"/>
    <w:rsid w:val="77E6F86E"/>
    <w:rsid w:val="7BFA14D8"/>
    <w:rsid w:val="7E9B9066"/>
    <w:rsid w:val="7F43C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C676"/>
  <w15:chartTrackingRefBased/>
  <w15:docId w15:val="{63788C32-6799-4755-86B5-C30733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F37F8354C32428B034CF506E98D34" ma:contentTypeVersion="11" ma:contentTypeDescription="Create a new document." ma:contentTypeScope="" ma:versionID="39fa26532f48727e89a0e2c76dd0d348">
  <xsd:schema xmlns:xsd="http://www.w3.org/2001/XMLSchema" xmlns:xs="http://www.w3.org/2001/XMLSchema" xmlns:p="http://schemas.microsoft.com/office/2006/metadata/properties" xmlns:ns2="5d0ad53b-8f77-425a-9bbf-b5c62f5f9dbc" xmlns:ns3="44bea749-8cf6-43a8-a8b5-de5fcd96b50d" targetNamespace="http://schemas.microsoft.com/office/2006/metadata/properties" ma:root="true" ma:fieldsID="872c633ea932fdb63e7b8ef19e4ed547" ns2:_="" ns3:_="">
    <xsd:import namespace="5d0ad53b-8f77-425a-9bbf-b5c62f5f9dbc"/>
    <xsd:import namespace="44bea749-8cf6-43a8-a8b5-de5fcd96b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d53b-8f77-425a-9bbf-b5c62f5f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a749-8cf6-43a8-a8b5-de5fcd96b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FB50A-3888-45F5-9D2D-7F647C26D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d53b-8f77-425a-9bbf-b5c62f5f9dbc"/>
    <ds:schemaRef ds:uri="44bea749-8cf6-43a8-a8b5-de5fcd96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3068E-4269-4A38-BA1B-1E4E20267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271FB-97F2-4A43-AAEE-534E63F3C41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44bea749-8cf6-43a8-a8b5-de5fcd96b50d"/>
    <ds:schemaRef ds:uri="http://schemas.microsoft.com/office/infopath/2007/PartnerControls"/>
    <ds:schemaRef ds:uri="5d0ad53b-8f77-425a-9bbf-b5c62f5f9d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Cameron</dc:creator>
  <cp:keywords/>
  <dc:description/>
  <cp:lastModifiedBy>Rachel Cameron</cp:lastModifiedBy>
  <cp:revision>2</cp:revision>
  <dcterms:created xsi:type="dcterms:W3CDTF">2020-05-18T16:36:00Z</dcterms:created>
  <dcterms:modified xsi:type="dcterms:W3CDTF">2020-05-18T16:36:00Z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0x01010078BF37F8354C32428B034CF506E98D34</vt:lpwstr>
  </property>
  <property fmtid="{D5CDD505-2E9C-101B-9397-08002B2CF9AE}" pid="3" name="Order">
    <vt:r8>419000</vt:r8>
  </property>
</Properties>
</file>