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628CC" w14:textId="77777777" w:rsidR="00F912DF" w:rsidRPr="00715AD7" w:rsidRDefault="00F912DF" w:rsidP="00AF2E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szCs w:val="24"/>
        </w:rPr>
      </w:pPr>
      <w:bookmarkStart w:id="0" w:name="OLE_LINK1"/>
      <w:bookmarkStart w:id="1" w:name="OLE_LINK2"/>
      <w:bookmarkStart w:id="2" w:name="_GoBack"/>
      <w:bookmarkEnd w:id="2"/>
      <w:r w:rsidRPr="00715AD7">
        <w:rPr>
          <w:b/>
          <w:color w:val="000000"/>
          <w:szCs w:val="24"/>
        </w:rPr>
        <w:t>Pittsburg State University</w:t>
      </w:r>
    </w:p>
    <w:p w14:paraId="5B87C0B2" w14:textId="77777777" w:rsidR="00AF2E92" w:rsidRPr="00715AD7" w:rsidRDefault="00AF2E92" w:rsidP="00AF2E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szCs w:val="24"/>
        </w:rPr>
      </w:pPr>
      <w:r w:rsidRPr="00715AD7">
        <w:rPr>
          <w:b/>
          <w:color w:val="000000"/>
          <w:szCs w:val="24"/>
        </w:rPr>
        <w:t>Department of Engineering Technology</w:t>
      </w:r>
    </w:p>
    <w:p w14:paraId="01F85B6A" w14:textId="77777777" w:rsidR="00AF2E92" w:rsidRPr="00715AD7" w:rsidRDefault="00AF2E92" w:rsidP="00B572DA">
      <w:pPr>
        <w:pStyle w:val="Heading5"/>
      </w:pPr>
      <w:r w:rsidRPr="00715AD7">
        <w:t>Manufacturing ET Program</w:t>
      </w:r>
    </w:p>
    <w:p w14:paraId="2FD7A775" w14:textId="77777777" w:rsidR="00AF2E92" w:rsidRPr="00715AD7" w:rsidRDefault="00AF2E92" w:rsidP="00AF2E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Cs w:val="24"/>
        </w:rPr>
      </w:pPr>
      <w:r w:rsidRPr="00715AD7">
        <w:rPr>
          <w:color w:val="000000"/>
          <w:szCs w:val="24"/>
        </w:rPr>
        <w:t xml:space="preserve">(Prepared by: Dr. Russell L. </w:t>
      </w:r>
      <w:proofErr w:type="gramStart"/>
      <w:r w:rsidRPr="00715AD7">
        <w:rPr>
          <w:color w:val="000000"/>
          <w:szCs w:val="24"/>
        </w:rPr>
        <w:t>Rosmait )</w:t>
      </w:r>
      <w:proofErr w:type="gramEnd"/>
    </w:p>
    <w:p w14:paraId="7F4004F3" w14:textId="77777777" w:rsidR="00AF2E92" w:rsidRPr="00715AD7" w:rsidRDefault="00AF2E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Cs w:val="24"/>
        </w:rPr>
      </w:pPr>
    </w:p>
    <w:p w14:paraId="560AE021" w14:textId="77777777" w:rsidR="00AF2E92" w:rsidRPr="00715AD7" w:rsidRDefault="00AF2E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sidRPr="00715AD7">
        <w:rPr>
          <w:b/>
          <w:color w:val="000000"/>
          <w:szCs w:val="24"/>
        </w:rPr>
        <w:t xml:space="preserve">COURSE TITLE:  MFGET 263 Manufacturing Methods I </w:t>
      </w:r>
    </w:p>
    <w:p w14:paraId="7A452395" w14:textId="77777777" w:rsidR="00AF2E92" w:rsidRPr="00715AD7" w:rsidRDefault="00AF2E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p>
    <w:p w14:paraId="497303EA" w14:textId="77777777" w:rsidR="00AF2E92" w:rsidRPr="00455A30" w:rsidRDefault="00AF2E92" w:rsidP="00AF2E92">
      <w:pPr>
        <w:tabs>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s>
        <w:rPr>
          <w:color w:val="000000"/>
          <w:sz w:val="22"/>
          <w:szCs w:val="22"/>
        </w:rPr>
      </w:pPr>
      <w:bookmarkStart w:id="3" w:name="OLE_LINK3"/>
      <w:bookmarkStart w:id="4" w:name="OLE_LINK4"/>
      <w:r w:rsidRPr="00715AD7">
        <w:rPr>
          <w:b/>
          <w:color w:val="000000"/>
          <w:szCs w:val="24"/>
        </w:rPr>
        <w:t>COURSE SCHEDULE:</w:t>
      </w:r>
      <w:r w:rsidRPr="00715AD7">
        <w:rPr>
          <w:b/>
          <w:color w:val="000000"/>
          <w:szCs w:val="24"/>
        </w:rPr>
        <w:tab/>
      </w:r>
      <w:r w:rsidR="00B77188" w:rsidRPr="00455A30">
        <w:rPr>
          <w:b/>
          <w:bCs/>
          <w:sz w:val="22"/>
          <w:szCs w:val="22"/>
        </w:rPr>
        <w:t>100% Face-To-Face</w:t>
      </w:r>
      <w:r w:rsidR="00B77188" w:rsidRPr="00455A30">
        <w:rPr>
          <w:b/>
          <w:color w:val="000000"/>
          <w:sz w:val="22"/>
          <w:szCs w:val="22"/>
        </w:rPr>
        <w:t xml:space="preserve"> </w:t>
      </w:r>
      <w:r w:rsidRPr="00455A30">
        <w:rPr>
          <w:b/>
          <w:color w:val="000000"/>
          <w:sz w:val="22"/>
          <w:szCs w:val="22"/>
        </w:rPr>
        <w:t xml:space="preserve">Lecture </w:t>
      </w:r>
      <w:r w:rsidR="009F555E" w:rsidRPr="00455A30">
        <w:rPr>
          <w:b/>
          <w:color w:val="000000"/>
          <w:sz w:val="22"/>
          <w:szCs w:val="22"/>
        </w:rPr>
        <w:t>–</w:t>
      </w:r>
      <w:r w:rsidRPr="00455A30">
        <w:rPr>
          <w:b/>
          <w:color w:val="000000"/>
          <w:sz w:val="22"/>
          <w:szCs w:val="22"/>
        </w:rPr>
        <w:t xml:space="preserve"> </w:t>
      </w:r>
      <w:r w:rsidR="009F555E" w:rsidRPr="00455A30">
        <w:rPr>
          <w:color w:val="000000"/>
          <w:sz w:val="22"/>
          <w:szCs w:val="22"/>
        </w:rPr>
        <w:t xml:space="preserve">MW - </w:t>
      </w:r>
      <w:r w:rsidRPr="00455A30">
        <w:rPr>
          <w:color w:val="000000"/>
          <w:sz w:val="22"/>
          <w:szCs w:val="22"/>
        </w:rPr>
        <w:t xml:space="preserve">1:00PM – </w:t>
      </w:r>
      <w:proofErr w:type="gramStart"/>
      <w:r w:rsidRPr="00455A30">
        <w:rPr>
          <w:color w:val="000000"/>
          <w:sz w:val="22"/>
          <w:szCs w:val="22"/>
        </w:rPr>
        <w:t>1:50PM  Room</w:t>
      </w:r>
      <w:proofErr w:type="gramEnd"/>
      <w:r w:rsidRPr="00455A30">
        <w:rPr>
          <w:color w:val="000000"/>
          <w:sz w:val="22"/>
          <w:szCs w:val="22"/>
        </w:rPr>
        <w:t xml:space="preserve"> S102</w:t>
      </w:r>
    </w:p>
    <w:p w14:paraId="5C69FA5A" w14:textId="77777777" w:rsidR="00AF2E92" w:rsidRPr="00455A30" w:rsidRDefault="00AF2E92" w:rsidP="00AF2E92">
      <w:pPr>
        <w:tabs>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s>
        <w:rPr>
          <w:color w:val="000000"/>
          <w:sz w:val="22"/>
          <w:szCs w:val="22"/>
        </w:rPr>
      </w:pPr>
      <w:r w:rsidRPr="00455A30">
        <w:rPr>
          <w:color w:val="000000"/>
          <w:sz w:val="22"/>
          <w:szCs w:val="22"/>
        </w:rPr>
        <w:tab/>
      </w:r>
      <w:r w:rsidRPr="00455A30">
        <w:rPr>
          <w:color w:val="000000"/>
          <w:sz w:val="22"/>
          <w:szCs w:val="22"/>
        </w:rPr>
        <w:tab/>
      </w:r>
      <w:r w:rsidRPr="00455A30">
        <w:rPr>
          <w:color w:val="000000"/>
          <w:sz w:val="22"/>
          <w:szCs w:val="22"/>
        </w:rPr>
        <w:tab/>
      </w:r>
      <w:r w:rsidRPr="00455A30">
        <w:rPr>
          <w:color w:val="000000"/>
          <w:sz w:val="22"/>
          <w:szCs w:val="22"/>
        </w:rPr>
        <w:tab/>
      </w:r>
      <w:r w:rsidR="009F555E" w:rsidRPr="00455A30">
        <w:rPr>
          <w:b/>
          <w:bCs/>
          <w:sz w:val="22"/>
          <w:szCs w:val="22"/>
        </w:rPr>
        <w:t>100% Face-To-Face</w:t>
      </w:r>
      <w:r w:rsidR="009F555E" w:rsidRPr="00455A30">
        <w:rPr>
          <w:b/>
          <w:color w:val="000000"/>
          <w:sz w:val="22"/>
          <w:szCs w:val="22"/>
        </w:rPr>
        <w:t xml:space="preserve"> </w:t>
      </w:r>
      <w:r w:rsidRPr="00455A30">
        <w:rPr>
          <w:b/>
          <w:color w:val="000000"/>
          <w:sz w:val="22"/>
          <w:szCs w:val="22"/>
        </w:rPr>
        <w:t xml:space="preserve">Lab </w:t>
      </w:r>
      <w:r w:rsidR="009F555E" w:rsidRPr="00455A30">
        <w:rPr>
          <w:color w:val="000000"/>
          <w:sz w:val="22"/>
          <w:szCs w:val="22"/>
        </w:rPr>
        <w:tab/>
      </w:r>
      <w:r w:rsidRPr="00455A30">
        <w:rPr>
          <w:color w:val="000000"/>
          <w:sz w:val="22"/>
          <w:szCs w:val="22"/>
        </w:rPr>
        <w:t>2:00PM – 3:40PM Rooms S125 &amp; All MFG</w:t>
      </w:r>
    </w:p>
    <w:p w14:paraId="68B6406F" w14:textId="77777777" w:rsidR="00AF2E92" w:rsidRPr="00715AD7" w:rsidRDefault="00AF2E92" w:rsidP="00AF2E92">
      <w:pPr>
        <w:tabs>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s>
        <w:rPr>
          <w:color w:val="000000"/>
          <w:szCs w:val="24"/>
        </w:rPr>
      </w:pPr>
      <w:r w:rsidRPr="00715AD7">
        <w:rPr>
          <w:color w:val="000000"/>
          <w:szCs w:val="24"/>
        </w:rPr>
        <w:tab/>
      </w:r>
    </w:p>
    <w:p w14:paraId="32D2D830" w14:textId="6A792C3C" w:rsidR="00AF2E92" w:rsidRPr="00715AD7" w:rsidRDefault="00AF2E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715AD7">
        <w:rPr>
          <w:b/>
          <w:color w:val="000000"/>
          <w:szCs w:val="24"/>
        </w:rPr>
        <w:t xml:space="preserve">INSTRUCTOR:  </w:t>
      </w:r>
      <w:r w:rsidRPr="00715AD7">
        <w:rPr>
          <w:color w:val="000000"/>
          <w:szCs w:val="24"/>
        </w:rPr>
        <w:t>Dr. Russell Rosmait</w:t>
      </w:r>
      <w:r w:rsidRPr="00715AD7">
        <w:rPr>
          <w:color w:val="000000"/>
          <w:szCs w:val="24"/>
        </w:rPr>
        <w:tab/>
      </w:r>
      <w:r w:rsidRPr="00715AD7">
        <w:rPr>
          <w:color w:val="000000"/>
          <w:szCs w:val="24"/>
        </w:rPr>
        <w:tab/>
      </w:r>
      <w:r w:rsidRPr="00715AD7">
        <w:rPr>
          <w:color w:val="000000"/>
          <w:szCs w:val="24"/>
        </w:rPr>
        <w:tab/>
      </w:r>
      <w:proofErr w:type="gramStart"/>
      <w:r w:rsidRPr="00715AD7">
        <w:rPr>
          <w:color w:val="000000"/>
          <w:szCs w:val="24"/>
        </w:rPr>
        <w:t>Office :</w:t>
      </w:r>
      <w:proofErr w:type="gramEnd"/>
      <w:r w:rsidRPr="00715AD7">
        <w:rPr>
          <w:color w:val="000000"/>
          <w:szCs w:val="24"/>
        </w:rPr>
        <w:t xml:space="preserve"> Room # S124</w:t>
      </w:r>
      <w:r w:rsidR="003C4DF7">
        <w:rPr>
          <w:color w:val="000000"/>
          <w:szCs w:val="24"/>
        </w:rPr>
        <w:t>A</w:t>
      </w:r>
    </w:p>
    <w:p w14:paraId="5DBC788F" w14:textId="77777777" w:rsidR="00AF2E92" w:rsidRPr="00715AD7" w:rsidRDefault="00AF2E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715AD7">
        <w:rPr>
          <w:color w:val="000000"/>
          <w:szCs w:val="24"/>
        </w:rPr>
        <w:t xml:space="preserve">Phone: </w:t>
      </w:r>
      <w:r w:rsidRPr="00715AD7">
        <w:rPr>
          <w:color w:val="000000"/>
          <w:szCs w:val="24"/>
        </w:rPr>
        <w:tab/>
        <w:t>620-235-4375</w:t>
      </w:r>
      <w:r w:rsidRPr="00715AD7">
        <w:rPr>
          <w:color w:val="000000"/>
          <w:szCs w:val="24"/>
        </w:rPr>
        <w:tab/>
      </w:r>
      <w:r w:rsidRPr="00715AD7">
        <w:rPr>
          <w:color w:val="000000"/>
          <w:szCs w:val="24"/>
        </w:rPr>
        <w:tab/>
      </w:r>
      <w:r w:rsidRPr="00715AD7">
        <w:rPr>
          <w:color w:val="000000"/>
          <w:szCs w:val="24"/>
        </w:rPr>
        <w:tab/>
      </w:r>
      <w:r w:rsidRPr="00715AD7">
        <w:rPr>
          <w:color w:val="000000"/>
          <w:szCs w:val="24"/>
        </w:rPr>
        <w:tab/>
      </w:r>
      <w:r w:rsidRPr="00715AD7">
        <w:rPr>
          <w:color w:val="000000"/>
          <w:szCs w:val="24"/>
        </w:rPr>
        <w:tab/>
        <w:t xml:space="preserve">Fax: </w:t>
      </w:r>
      <w:r w:rsidRPr="00715AD7">
        <w:rPr>
          <w:color w:val="000000"/>
          <w:szCs w:val="24"/>
        </w:rPr>
        <w:tab/>
        <w:t>(620)-235-4004</w:t>
      </w:r>
      <w:r w:rsidRPr="00715AD7">
        <w:rPr>
          <w:color w:val="000000"/>
          <w:szCs w:val="24"/>
        </w:rPr>
        <w:tab/>
      </w:r>
    </w:p>
    <w:p w14:paraId="2269FEF6" w14:textId="77777777" w:rsidR="00C15AF7" w:rsidRDefault="00AF2E92" w:rsidP="00AF2E92">
      <w:pPr>
        <w:pStyle w:val="Heading6"/>
      </w:pPr>
      <w:r w:rsidRPr="00715AD7">
        <w:t xml:space="preserve">E-mail: </w:t>
      </w:r>
      <w:r w:rsidRPr="00715AD7">
        <w:tab/>
      </w:r>
      <w:hyperlink r:id="rId5" w:history="1">
        <w:r w:rsidR="00C15AF7" w:rsidRPr="00E26801">
          <w:rPr>
            <w:rStyle w:val="Hyperlink"/>
          </w:rPr>
          <w:t>rrosmait@pittstate.edu</w:t>
        </w:r>
      </w:hyperlink>
    </w:p>
    <w:p w14:paraId="5766E441" w14:textId="77777777" w:rsidR="00AF2E92" w:rsidRPr="00715AD7" w:rsidRDefault="00C15AF7" w:rsidP="00AF2E92">
      <w:pPr>
        <w:pStyle w:val="Heading6"/>
      </w:pPr>
      <w:r>
        <w:t xml:space="preserve">Office Hours: </w:t>
      </w:r>
      <w:r w:rsidR="003147BD">
        <w:t>10</w:t>
      </w:r>
      <w:r>
        <w:t xml:space="preserve">:00AM – </w:t>
      </w:r>
      <w:r w:rsidR="003147BD">
        <w:t>11</w:t>
      </w:r>
      <w:r>
        <w:t>:00AM MWF</w:t>
      </w:r>
      <w:r w:rsidR="007930EF">
        <w:t xml:space="preserve"> (See office door for additional times)</w:t>
      </w:r>
      <w:r w:rsidR="00AF2E92" w:rsidRPr="00715AD7">
        <w:tab/>
      </w:r>
      <w:r w:rsidR="00AF2E92" w:rsidRPr="00715AD7">
        <w:tab/>
      </w:r>
      <w:r w:rsidR="00AF2E92" w:rsidRPr="00715AD7">
        <w:tab/>
      </w:r>
    </w:p>
    <w:p w14:paraId="214F76FE" w14:textId="77777777" w:rsidR="00AF2E92" w:rsidRPr="00715AD7" w:rsidRDefault="00AF2E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p>
    <w:p w14:paraId="0094BEE7" w14:textId="77777777" w:rsidR="00AF2E92" w:rsidRPr="00715AD7" w:rsidRDefault="00AF2E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715AD7">
        <w:rPr>
          <w:b/>
          <w:color w:val="000000"/>
          <w:szCs w:val="24"/>
        </w:rPr>
        <w:t>I. COURSE DESCRIPTION:</w:t>
      </w:r>
      <w:bookmarkEnd w:id="0"/>
      <w:bookmarkEnd w:id="1"/>
      <w:r w:rsidRPr="00715AD7">
        <w:rPr>
          <w:b/>
          <w:color w:val="000000"/>
          <w:szCs w:val="24"/>
        </w:rPr>
        <w:t xml:space="preserve"> </w:t>
      </w:r>
      <w:r w:rsidRPr="00715AD7">
        <w:rPr>
          <w:color w:val="000000"/>
          <w:szCs w:val="24"/>
        </w:rPr>
        <w:t xml:space="preserve"> MFGET 263</w:t>
      </w:r>
      <w:r w:rsidRPr="00715AD7">
        <w:rPr>
          <w:b/>
          <w:color w:val="000000"/>
          <w:szCs w:val="24"/>
        </w:rPr>
        <w:t xml:space="preserve"> </w:t>
      </w:r>
    </w:p>
    <w:bookmarkEnd w:id="3"/>
    <w:bookmarkEnd w:id="4"/>
    <w:p w14:paraId="656C421D" w14:textId="77777777" w:rsidR="00AF2E92" w:rsidRPr="00715AD7" w:rsidRDefault="00AF2E92" w:rsidP="00AF2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14:paraId="05313419" w14:textId="77777777" w:rsidR="00AF2E92" w:rsidRPr="00715AD7" w:rsidRDefault="00AF2E92" w:rsidP="00AF2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715AD7">
        <w:rPr>
          <w:szCs w:val="24"/>
        </w:rPr>
        <w:t>Manufacturing Methods I is an introductory course in Manufacturing Engineering Technology. The course exposes the students to a broad range of manufacturing processes popular in today’s industries</w:t>
      </w:r>
      <w:r w:rsidR="00FC08A8">
        <w:rPr>
          <w:szCs w:val="24"/>
        </w:rPr>
        <w:t xml:space="preserve"> (additionally it reviews manufacturing and as a human systems within a global context</w:t>
      </w:r>
      <w:r w:rsidRPr="00715AD7">
        <w:rPr>
          <w:szCs w:val="24"/>
        </w:rPr>
        <w:t>.</w:t>
      </w:r>
      <w:r w:rsidR="00FC08A8">
        <w:rPr>
          <w:szCs w:val="24"/>
        </w:rPr>
        <w:t>)</w:t>
      </w:r>
    </w:p>
    <w:p w14:paraId="4BA84EB1" w14:textId="77777777" w:rsidR="00AF2E92" w:rsidRPr="00715AD7" w:rsidRDefault="00AF2E92" w:rsidP="00AF2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715AD7">
        <w:rPr>
          <w:szCs w:val="24"/>
        </w:rPr>
        <w:t xml:space="preserve">  </w:t>
      </w:r>
    </w:p>
    <w:p w14:paraId="12DFAB34" w14:textId="77777777" w:rsidR="00AF2E92" w:rsidRPr="000F043E" w:rsidRDefault="00AF2E92" w:rsidP="00AF2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24"/>
        </w:rPr>
      </w:pPr>
      <w:r w:rsidRPr="000F043E">
        <w:rPr>
          <w:b/>
          <w:szCs w:val="24"/>
        </w:rPr>
        <w:t xml:space="preserve">REQUIRED TEXT AND MATERIALS </w:t>
      </w:r>
    </w:p>
    <w:p w14:paraId="29B7A7A2" w14:textId="77777777" w:rsidR="00AF2E92" w:rsidRPr="00715AD7" w:rsidRDefault="00AF2E92" w:rsidP="00AF2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14:paraId="05A6BF1B" w14:textId="77777777" w:rsidR="00AF2E92" w:rsidRPr="00715AD7" w:rsidRDefault="00AF2E92" w:rsidP="00AF2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0F043E">
        <w:rPr>
          <w:szCs w:val="24"/>
        </w:rPr>
        <w:t xml:space="preserve">Manufacturing, Engineering &amp; Technology, </w:t>
      </w:r>
      <w:r w:rsidR="00036C74">
        <w:rPr>
          <w:szCs w:val="24"/>
        </w:rPr>
        <w:t>7th</w:t>
      </w:r>
      <w:r w:rsidRPr="000F043E">
        <w:rPr>
          <w:szCs w:val="24"/>
        </w:rPr>
        <w:t xml:space="preserve"> Edition, by </w:t>
      </w:r>
      <w:proofErr w:type="spellStart"/>
      <w:r w:rsidRPr="000F043E">
        <w:rPr>
          <w:szCs w:val="24"/>
        </w:rPr>
        <w:t>Serope</w:t>
      </w:r>
      <w:proofErr w:type="spellEnd"/>
      <w:r w:rsidRPr="000F043E">
        <w:rPr>
          <w:szCs w:val="24"/>
        </w:rPr>
        <w:t xml:space="preserve"> </w:t>
      </w:r>
      <w:proofErr w:type="spellStart"/>
      <w:r w:rsidRPr="000F043E">
        <w:rPr>
          <w:szCs w:val="24"/>
        </w:rPr>
        <w:t>Kalpakjian</w:t>
      </w:r>
      <w:proofErr w:type="spellEnd"/>
      <w:r w:rsidRPr="000F043E">
        <w:rPr>
          <w:szCs w:val="24"/>
        </w:rPr>
        <w:t xml:space="preserve"> and Steven R. Schmid. ISBN 0-13-148965-8. © 20</w:t>
      </w:r>
      <w:r w:rsidR="00AA5B89">
        <w:rPr>
          <w:szCs w:val="24"/>
        </w:rPr>
        <w:t>17</w:t>
      </w:r>
      <w:r w:rsidRPr="000F043E">
        <w:rPr>
          <w:szCs w:val="24"/>
        </w:rPr>
        <w:t xml:space="preserve"> Pearson Education, Inc., Upper Saddle River, NJ.  Additional Material Reference; </w:t>
      </w:r>
      <w:r w:rsidRPr="00715AD7">
        <w:rPr>
          <w:szCs w:val="24"/>
        </w:rPr>
        <w:t xml:space="preserve">Machinery Handbook, Industry periodicals, Video presentations and various manufacturing web sites. </w:t>
      </w:r>
    </w:p>
    <w:p w14:paraId="68FE2CB2" w14:textId="77777777" w:rsidR="00AF2E92" w:rsidRPr="00715AD7" w:rsidRDefault="00AF2E92" w:rsidP="00AF2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14:paraId="7A05AA36" w14:textId="77777777" w:rsidR="00AF2E92" w:rsidRPr="00B572DA" w:rsidRDefault="00AF2E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B572DA">
        <w:rPr>
          <w:b/>
          <w:color w:val="000000"/>
          <w:szCs w:val="24"/>
        </w:rPr>
        <w:t>COURSE OBJECTIVES:</w:t>
      </w:r>
    </w:p>
    <w:p w14:paraId="465FDBFE" w14:textId="77777777" w:rsidR="00AF2E92" w:rsidRPr="00B572DA" w:rsidRDefault="00AF2E92" w:rsidP="00AF2E92">
      <w:pPr>
        <w:rPr>
          <w:b/>
          <w:color w:val="000000"/>
        </w:rPr>
      </w:pPr>
      <w:r w:rsidRPr="00B572DA">
        <w:rPr>
          <w:b/>
          <w:color w:val="000000"/>
        </w:rPr>
        <w:t>II.</w:t>
      </w:r>
      <w:r w:rsidRPr="00B572DA">
        <w:rPr>
          <w:b/>
          <w:color w:val="000000"/>
        </w:rPr>
        <w:tab/>
        <w:t>Objectives and Outcomes.</w:t>
      </w:r>
    </w:p>
    <w:p w14:paraId="66877B35" w14:textId="77777777" w:rsidR="00AF2E92" w:rsidRPr="00B572DA" w:rsidRDefault="00AF2E92" w:rsidP="00AF2E92">
      <w:pPr>
        <w:rPr>
          <w:b/>
          <w:color w:val="000000"/>
          <w:u w:val="single"/>
        </w:rPr>
      </w:pPr>
      <w:r w:rsidRPr="00B572DA">
        <w:rPr>
          <w:b/>
          <w:color w:val="000000"/>
        </w:rPr>
        <w:tab/>
      </w:r>
      <w:r w:rsidRPr="00B572DA">
        <w:rPr>
          <w:i/>
          <w:color w:val="000000"/>
        </w:rPr>
        <w:t xml:space="preserve">Instructor </w:t>
      </w:r>
      <w:proofErr w:type="gramStart"/>
      <w:r w:rsidRPr="00B572DA">
        <w:rPr>
          <w:i/>
          <w:color w:val="000000"/>
        </w:rPr>
        <w:t>Objectives</w:t>
      </w:r>
      <w:r w:rsidRPr="00B572DA">
        <w:rPr>
          <w:color w:val="000000"/>
        </w:rPr>
        <w:t xml:space="preserve">  </w:t>
      </w:r>
      <w:r w:rsidRPr="00B572DA">
        <w:rPr>
          <w:color w:val="000000"/>
          <w:u w:val="single"/>
        </w:rPr>
        <w:t>The</w:t>
      </w:r>
      <w:proofErr w:type="gramEnd"/>
      <w:r w:rsidRPr="00B572DA">
        <w:rPr>
          <w:color w:val="000000"/>
          <w:u w:val="single"/>
        </w:rPr>
        <w:t xml:space="preserve"> Objectives of this course are to</w:t>
      </w:r>
      <w:r w:rsidRPr="00B572DA">
        <w:rPr>
          <w:b/>
          <w:color w:val="000000"/>
          <w:u w:val="single"/>
        </w:rPr>
        <w:t>:</w:t>
      </w:r>
    </w:p>
    <w:p w14:paraId="768E9B95" w14:textId="77777777" w:rsidR="00AF2E92" w:rsidRPr="00715AD7" w:rsidRDefault="00AF2E92" w:rsidP="00AF2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715AD7">
        <w:rPr>
          <w:szCs w:val="24"/>
        </w:rPr>
        <w:t xml:space="preserve"> </w:t>
      </w:r>
    </w:p>
    <w:p w14:paraId="57F3A295" w14:textId="7B6F9C77" w:rsidR="00AF2E92" w:rsidRPr="00F850F3" w:rsidRDefault="00AF2E92" w:rsidP="00AF2E92">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highlight w:val="yellow"/>
        </w:rPr>
      </w:pPr>
      <w:r w:rsidRPr="00715AD7">
        <w:rPr>
          <w:szCs w:val="24"/>
        </w:rPr>
        <w:t xml:space="preserve">1. </w:t>
      </w:r>
      <w:r w:rsidRPr="00715AD7">
        <w:rPr>
          <w:szCs w:val="24"/>
        </w:rPr>
        <w:tab/>
      </w:r>
      <w:r w:rsidRPr="00F850F3">
        <w:rPr>
          <w:szCs w:val="24"/>
          <w:highlight w:val="yellow"/>
        </w:rPr>
        <w:t>Disseminate the fundamental concepts associated with manufacturing and technology</w:t>
      </w:r>
      <w:r w:rsidR="003C4DF7" w:rsidRPr="00F850F3">
        <w:rPr>
          <w:szCs w:val="24"/>
          <w:highlight w:val="yellow"/>
        </w:rPr>
        <w:t>, and</w:t>
      </w:r>
    </w:p>
    <w:p w14:paraId="38B106EB" w14:textId="2A3A3BE5" w:rsidR="00AF2E92" w:rsidRPr="00E90612" w:rsidRDefault="00AF2E92" w:rsidP="00AF2E92">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F3049C">
        <w:rPr>
          <w:szCs w:val="28"/>
        </w:rPr>
        <w:tab/>
      </w:r>
      <w:r w:rsidR="007D6711" w:rsidRPr="00F850F3">
        <w:rPr>
          <w:szCs w:val="28"/>
          <w:highlight w:val="yellow"/>
        </w:rPr>
        <w:t xml:space="preserve">its development </w:t>
      </w:r>
      <w:r w:rsidR="0035693B" w:rsidRPr="00F850F3">
        <w:rPr>
          <w:szCs w:val="28"/>
          <w:highlight w:val="yellow"/>
        </w:rPr>
        <w:t xml:space="preserve">over </w:t>
      </w:r>
      <w:r w:rsidR="007D6711" w:rsidRPr="00F850F3">
        <w:rPr>
          <w:szCs w:val="28"/>
          <w:highlight w:val="yellow"/>
        </w:rPr>
        <w:t xml:space="preserve">time as a global system of trade and </w:t>
      </w:r>
      <w:r w:rsidR="0027746F" w:rsidRPr="00F850F3">
        <w:rPr>
          <w:szCs w:val="28"/>
          <w:highlight w:val="yellow"/>
        </w:rPr>
        <w:t xml:space="preserve">civil </w:t>
      </w:r>
      <w:r w:rsidR="007D6711" w:rsidRPr="00F850F3">
        <w:rPr>
          <w:szCs w:val="28"/>
          <w:highlight w:val="yellow"/>
        </w:rPr>
        <w:t>advancement.</w:t>
      </w:r>
    </w:p>
    <w:p w14:paraId="7A634893" w14:textId="77777777" w:rsidR="00AF2E92" w:rsidRPr="00715AD7" w:rsidRDefault="00AF2E92" w:rsidP="00AF2E92">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14:paraId="4DE41C1F" w14:textId="77777777" w:rsidR="00AF2E92" w:rsidRPr="00715AD7" w:rsidRDefault="00AF2E92" w:rsidP="00AF2E92">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szCs w:val="24"/>
        </w:rPr>
      </w:pPr>
      <w:r w:rsidRPr="00715AD7">
        <w:rPr>
          <w:szCs w:val="24"/>
        </w:rPr>
        <w:t>2.</w:t>
      </w:r>
      <w:r w:rsidRPr="00715AD7">
        <w:rPr>
          <w:szCs w:val="24"/>
        </w:rPr>
        <w:tab/>
        <w:t xml:space="preserve">Provide students an opportunity to observe the use of a wide variety of Manufacturing processes </w:t>
      </w:r>
      <w:r w:rsidRPr="0004544D">
        <w:rPr>
          <w:color w:val="000000"/>
          <w:szCs w:val="24"/>
        </w:rPr>
        <w:t>through laboratory activities</w:t>
      </w:r>
      <w:r w:rsidR="00C43E59">
        <w:rPr>
          <w:szCs w:val="24"/>
        </w:rPr>
        <w:t xml:space="preserve">, research </w:t>
      </w:r>
      <w:r w:rsidR="00C4605C">
        <w:rPr>
          <w:szCs w:val="24"/>
        </w:rPr>
        <w:t>and hands on experiences.</w:t>
      </w:r>
    </w:p>
    <w:p w14:paraId="4317C0AE" w14:textId="77777777" w:rsidR="00AF2E92" w:rsidRPr="00715AD7" w:rsidRDefault="00AF2E92" w:rsidP="00AF2E92">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14:paraId="0147B0E0" w14:textId="26897332" w:rsidR="00AF2E92" w:rsidRPr="00E90612" w:rsidRDefault="00AF2E92" w:rsidP="00AF2E92">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szCs w:val="24"/>
        </w:rPr>
      </w:pPr>
      <w:r w:rsidRPr="00715AD7">
        <w:rPr>
          <w:szCs w:val="24"/>
        </w:rPr>
        <w:t>3.</w:t>
      </w:r>
      <w:r w:rsidRPr="00715AD7">
        <w:rPr>
          <w:szCs w:val="24"/>
        </w:rPr>
        <w:tab/>
      </w:r>
      <w:r w:rsidRPr="00F850F3">
        <w:rPr>
          <w:szCs w:val="24"/>
          <w:highlight w:val="yellow"/>
        </w:rPr>
        <w:t xml:space="preserve">Develop an awareness of the physical laws associated with </w:t>
      </w:r>
      <w:r w:rsidR="00C4605C" w:rsidRPr="00F850F3">
        <w:rPr>
          <w:szCs w:val="24"/>
          <w:highlight w:val="yellow"/>
        </w:rPr>
        <w:t>manufacturing</w:t>
      </w:r>
      <w:r w:rsidRPr="00F850F3">
        <w:rPr>
          <w:szCs w:val="24"/>
          <w:highlight w:val="yellow"/>
        </w:rPr>
        <w:t xml:space="preserve"> processes</w:t>
      </w:r>
      <w:r w:rsidR="007D6711" w:rsidRPr="00F850F3">
        <w:rPr>
          <w:szCs w:val="24"/>
          <w:highlight w:val="yellow"/>
        </w:rPr>
        <w:t xml:space="preserve"> and how they interact with human system</w:t>
      </w:r>
      <w:r w:rsidR="00C43E59" w:rsidRPr="00F850F3">
        <w:rPr>
          <w:szCs w:val="24"/>
          <w:highlight w:val="yellow"/>
        </w:rPr>
        <w:t>s</w:t>
      </w:r>
      <w:r w:rsidR="007D6711" w:rsidRPr="00F850F3">
        <w:rPr>
          <w:szCs w:val="24"/>
          <w:highlight w:val="yellow"/>
        </w:rPr>
        <w:t xml:space="preserve"> for the be</w:t>
      </w:r>
      <w:r w:rsidR="00C43E59" w:rsidRPr="00F850F3">
        <w:rPr>
          <w:szCs w:val="24"/>
          <w:highlight w:val="yellow"/>
        </w:rPr>
        <w:t>nefit</w:t>
      </w:r>
      <w:r w:rsidR="007D6711" w:rsidRPr="00F850F3">
        <w:rPr>
          <w:szCs w:val="24"/>
          <w:highlight w:val="yellow"/>
        </w:rPr>
        <w:t xml:space="preserve"> of society</w:t>
      </w:r>
      <w:r w:rsidR="00C43E59" w:rsidRPr="00F850F3">
        <w:rPr>
          <w:szCs w:val="24"/>
          <w:highlight w:val="yellow"/>
        </w:rPr>
        <w:t xml:space="preserve"> and life in general</w:t>
      </w:r>
      <w:r w:rsidR="007D6711" w:rsidRPr="00F850F3">
        <w:rPr>
          <w:szCs w:val="24"/>
          <w:highlight w:val="yellow"/>
        </w:rPr>
        <w:t>.</w:t>
      </w:r>
    </w:p>
    <w:p w14:paraId="365936CD" w14:textId="77777777" w:rsidR="00AF2E92" w:rsidRPr="00715AD7" w:rsidRDefault="00AF2E92" w:rsidP="00AF2E92">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14:paraId="17981D82" w14:textId="77777777" w:rsidR="00AF2E92" w:rsidRPr="00715AD7" w:rsidRDefault="00AF2E92" w:rsidP="00AF2E92">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szCs w:val="24"/>
        </w:rPr>
      </w:pPr>
      <w:r w:rsidRPr="00715AD7">
        <w:rPr>
          <w:szCs w:val="24"/>
        </w:rPr>
        <w:t>4.</w:t>
      </w:r>
      <w:r w:rsidRPr="00715AD7">
        <w:rPr>
          <w:szCs w:val="24"/>
        </w:rPr>
        <w:tab/>
      </w:r>
      <w:r w:rsidRPr="00F850F3">
        <w:rPr>
          <w:szCs w:val="24"/>
          <w:highlight w:val="yellow"/>
        </w:rPr>
        <w:t xml:space="preserve">Disseminate to students the importance of process selection as </w:t>
      </w:r>
      <w:r w:rsidR="00C4605C" w:rsidRPr="00F850F3">
        <w:rPr>
          <w:szCs w:val="24"/>
          <w:highlight w:val="yellow"/>
        </w:rPr>
        <w:t xml:space="preserve">how </w:t>
      </w:r>
      <w:r w:rsidRPr="00F850F3">
        <w:rPr>
          <w:szCs w:val="24"/>
          <w:highlight w:val="yellow"/>
        </w:rPr>
        <w:t>it relates to the cost of manufacturing</w:t>
      </w:r>
      <w:r w:rsidR="00C4605C" w:rsidRPr="00F850F3">
        <w:rPr>
          <w:szCs w:val="24"/>
          <w:highlight w:val="yellow"/>
        </w:rPr>
        <w:t>, the environment and society</w:t>
      </w:r>
      <w:r w:rsidRPr="00F850F3">
        <w:rPr>
          <w:szCs w:val="24"/>
          <w:highlight w:val="yellow"/>
        </w:rPr>
        <w:t>.</w:t>
      </w:r>
      <w:r w:rsidRPr="00715AD7">
        <w:rPr>
          <w:szCs w:val="24"/>
        </w:rPr>
        <w:t xml:space="preserve"> </w:t>
      </w:r>
    </w:p>
    <w:p w14:paraId="41B0CAA9" w14:textId="77777777" w:rsidR="00AF2E92" w:rsidRPr="00715AD7" w:rsidRDefault="00AF2E92" w:rsidP="00AF2E92">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14:paraId="365B8558" w14:textId="01BB047F" w:rsidR="00AF2E92" w:rsidRPr="00E90612" w:rsidRDefault="00AF2E92" w:rsidP="00C4605C">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szCs w:val="24"/>
        </w:rPr>
      </w:pPr>
      <w:r w:rsidRPr="00715AD7">
        <w:rPr>
          <w:szCs w:val="24"/>
        </w:rPr>
        <w:t>5.</w:t>
      </w:r>
      <w:r w:rsidRPr="00715AD7">
        <w:rPr>
          <w:szCs w:val="24"/>
        </w:rPr>
        <w:tab/>
      </w:r>
      <w:r w:rsidRPr="00F850F3">
        <w:rPr>
          <w:szCs w:val="24"/>
          <w:highlight w:val="yellow"/>
        </w:rPr>
        <w:t>Introduce the students to fundamental concepts of material selection</w:t>
      </w:r>
      <w:r w:rsidR="00C4605C" w:rsidRPr="00F850F3">
        <w:rPr>
          <w:szCs w:val="24"/>
          <w:highlight w:val="yellow"/>
        </w:rPr>
        <w:t>, testing</w:t>
      </w:r>
      <w:r w:rsidR="00D95BEE" w:rsidRPr="00F850F3">
        <w:rPr>
          <w:szCs w:val="24"/>
          <w:highlight w:val="yellow"/>
        </w:rPr>
        <w:t>,</w:t>
      </w:r>
      <w:r w:rsidR="003C4DF7" w:rsidRPr="00F850F3">
        <w:rPr>
          <w:szCs w:val="24"/>
          <w:highlight w:val="yellow"/>
        </w:rPr>
        <w:t xml:space="preserve"> and </w:t>
      </w:r>
      <w:r w:rsidR="00C4605C" w:rsidRPr="00F850F3">
        <w:rPr>
          <w:szCs w:val="24"/>
          <w:highlight w:val="yellow"/>
        </w:rPr>
        <w:t>th</w:t>
      </w:r>
      <w:r w:rsidR="003C4DF7" w:rsidRPr="00F850F3">
        <w:rPr>
          <w:szCs w:val="24"/>
          <w:highlight w:val="yellow"/>
        </w:rPr>
        <w:t>eir</w:t>
      </w:r>
      <w:r w:rsidR="00C4605C" w:rsidRPr="00F850F3">
        <w:rPr>
          <w:szCs w:val="24"/>
          <w:highlight w:val="yellow"/>
        </w:rPr>
        <w:t xml:space="preserve"> importance in scientific discovery</w:t>
      </w:r>
      <w:r w:rsidR="00D95BEE" w:rsidRPr="00F850F3">
        <w:rPr>
          <w:szCs w:val="28"/>
          <w:highlight w:val="yellow"/>
        </w:rPr>
        <w:t xml:space="preserve"> and decision making</w:t>
      </w:r>
      <w:r w:rsidR="003C4DF7" w:rsidRPr="00F850F3">
        <w:rPr>
          <w:szCs w:val="28"/>
          <w:highlight w:val="yellow"/>
        </w:rPr>
        <w:t>.</w:t>
      </w:r>
    </w:p>
    <w:p w14:paraId="7017538A" w14:textId="77777777" w:rsidR="00AF2E92" w:rsidRPr="00715AD7" w:rsidRDefault="00AF2E92" w:rsidP="00AF2E92">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szCs w:val="24"/>
        </w:rPr>
      </w:pPr>
    </w:p>
    <w:p w14:paraId="49ECB56A" w14:textId="22CC13BD" w:rsidR="00AF2E92" w:rsidRDefault="00AF2E92" w:rsidP="00AF2E92">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pPr>
      <w:r w:rsidRPr="00715AD7">
        <w:rPr>
          <w:szCs w:val="24"/>
        </w:rPr>
        <w:t>6.</w:t>
      </w:r>
      <w:r w:rsidRPr="00715AD7">
        <w:rPr>
          <w:szCs w:val="24"/>
        </w:rPr>
        <w:tab/>
        <w:t xml:space="preserve">Introduce lab assignment that foster </w:t>
      </w:r>
      <w:r w:rsidR="00D95BEE">
        <w:rPr>
          <w:szCs w:val="24"/>
        </w:rPr>
        <w:t xml:space="preserve">group </w:t>
      </w:r>
      <w:r w:rsidRPr="00715AD7">
        <w:rPr>
          <w:szCs w:val="24"/>
        </w:rPr>
        <w:t xml:space="preserve">team work and problem solving. </w:t>
      </w:r>
      <w:r>
        <w:rPr>
          <w:sz w:val="28"/>
          <w:szCs w:val="28"/>
        </w:rPr>
        <w:t xml:space="preserve"> </w:t>
      </w:r>
    </w:p>
    <w:p w14:paraId="18F88D16" w14:textId="77777777" w:rsidR="00AA33CA" w:rsidRPr="00715AD7" w:rsidRDefault="00AA33CA" w:rsidP="00AF2E92">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szCs w:val="24"/>
        </w:rPr>
      </w:pPr>
    </w:p>
    <w:p w14:paraId="124935D9" w14:textId="77777777" w:rsidR="00AF2E92" w:rsidRDefault="00AF2E92" w:rsidP="00AF2E92">
      <w:pPr>
        <w:tabs>
          <w:tab w:val="left" w:pos="270"/>
        </w:tabs>
        <w:rPr>
          <w:szCs w:val="24"/>
        </w:rPr>
      </w:pPr>
    </w:p>
    <w:p w14:paraId="1DA389CB" w14:textId="77777777" w:rsidR="00BA23B5" w:rsidRDefault="00BA23B5" w:rsidP="00AF2E92">
      <w:pPr>
        <w:tabs>
          <w:tab w:val="left" w:pos="270"/>
        </w:tabs>
        <w:rPr>
          <w:szCs w:val="24"/>
        </w:rPr>
      </w:pPr>
    </w:p>
    <w:p w14:paraId="25EA00EC" w14:textId="77777777" w:rsidR="00BA23B5" w:rsidRPr="00715AD7" w:rsidRDefault="00BA23B5" w:rsidP="00AF2E92">
      <w:pPr>
        <w:tabs>
          <w:tab w:val="left" w:pos="270"/>
        </w:tabs>
        <w:rPr>
          <w:szCs w:val="24"/>
        </w:rPr>
      </w:pPr>
    </w:p>
    <w:p w14:paraId="1D321ED9" w14:textId="77777777" w:rsidR="00AF2E92" w:rsidRPr="00B572DA" w:rsidRDefault="006B4BE4" w:rsidP="00AF2E92">
      <w:pPr>
        <w:rPr>
          <w:color w:val="000000"/>
        </w:rPr>
      </w:pPr>
      <w:r>
        <w:rPr>
          <w:i/>
          <w:color w:val="000000"/>
        </w:rPr>
        <w:t>Student</w:t>
      </w:r>
      <w:r w:rsidR="00AF2E92" w:rsidRPr="00B572DA">
        <w:rPr>
          <w:i/>
          <w:color w:val="000000"/>
        </w:rPr>
        <w:t xml:space="preserve"> Outcomes</w:t>
      </w:r>
    </w:p>
    <w:p w14:paraId="26D63EC1" w14:textId="77777777" w:rsidR="00AF2E92" w:rsidRPr="00B572DA" w:rsidRDefault="00AF2E92" w:rsidP="00AF2E92">
      <w:pPr>
        <w:rPr>
          <w:b/>
          <w:color w:val="000000"/>
        </w:rPr>
      </w:pPr>
    </w:p>
    <w:p w14:paraId="04323660" w14:textId="77777777" w:rsidR="00AF2E92" w:rsidRPr="00B572DA" w:rsidRDefault="00AF2E92" w:rsidP="00AF2E92">
      <w:pPr>
        <w:rPr>
          <w:color w:val="000000"/>
          <w:u w:val="single"/>
        </w:rPr>
      </w:pPr>
      <w:r w:rsidRPr="00B572DA">
        <w:rPr>
          <w:color w:val="000000"/>
          <w:u w:val="single"/>
        </w:rPr>
        <w:t>As a result of lectures, written assignments, lab demonstration and reading assignments the successful student will be able to:</w:t>
      </w:r>
    </w:p>
    <w:p w14:paraId="155CC690" w14:textId="77777777" w:rsidR="00AF2E92" w:rsidRPr="00B572DA" w:rsidRDefault="00AF2E92" w:rsidP="00AF2E92">
      <w:pPr>
        <w:rPr>
          <w:color w:val="000000"/>
          <w:u w:val="single"/>
        </w:rPr>
      </w:pPr>
    </w:p>
    <w:p w14:paraId="233A32F1" w14:textId="624A2493" w:rsidR="00AF2E92" w:rsidRPr="00715AD7" w:rsidRDefault="00AF2E92" w:rsidP="00AF2E92">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Cs w:val="24"/>
        </w:rPr>
      </w:pPr>
      <w:r w:rsidRPr="00715AD7">
        <w:rPr>
          <w:szCs w:val="24"/>
        </w:rPr>
        <w:t xml:space="preserve">1. </w:t>
      </w:r>
      <w:r w:rsidRPr="00715AD7">
        <w:rPr>
          <w:szCs w:val="24"/>
        </w:rPr>
        <w:tab/>
      </w:r>
      <w:r w:rsidR="00915873" w:rsidRPr="00F850F3">
        <w:rPr>
          <w:szCs w:val="24"/>
          <w:highlight w:val="yellow"/>
        </w:rPr>
        <w:t>Disseminate</w:t>
      </w:r>
      <w:r w:rsidRPr="00F850F3">
        <w:rPr>
          <w:szCs w:val="24"/>
          <w:highlight w:val="yellow"/>
        </w:rPr>
        <w:t xml:space="preserve"> the general operational principles of </w:t>
      </w:r>
      <w:r w:rsidR="00173497" w:rsidRPr="00F850F3">
        <w:rPr>
          <w:szCs w:val="24"/>
          <w:highlight w:val="yellow"/>
        </w:rPr>
        <w:t xml:space="preserve">a </w:t>
      </w:r>
      <w:r w:rsidR="00915873" w:rsidRPr="00F850F3">
        <w:rPr>
          <w:szCs w:val="24"/>
          <w:highlight w:val="yellow"/>
        </w:rPr>
        <w:t xml:space="preserve">global manufacturing system with its many </w:t>
      </w:r>
      <w:r w:rsidRPr="00F850F3">
        <w:rPr>
          <w:szCs w:val="24"/>
          <w:highlight w:val="yellow"/>
        </w:rPr>
        <w:t>tool</w:t>
      </w:r>
      <w:r w:rsidR="00915873" w:rsidRPr="00F850F3">
        <w:rPr>
          <w:szCs w:val="24"/>
          <w:highlight w:val="yellow"/>
        </w:rPr>
        <w:t>s, human interactions and societal concerns.</w:t>
      </w:r>
    </w:p>
    <w:p w14:paraId="0AC11CF9" w14:textId="77777777" w:rsidR="00AF2E92" w:rsidRPr="00715AD7" w:rsidRDefault="00AF2E92" w:rsidP="00AF2E92">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Cs w:val="24"/>
        </w:rPr>
      </w:pPr>
    </w:p>
    <w:p w14:paraId="2D8132A2" w14:textId="4BEAF80E" w:rsidR="00AF2E92" w:rsidRPr="00715AD7" w:rsidRDefault="00AF2E92" w:rsidP="00AF2E92">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Cs w:val="24"/>
        </w:rPr>
      </w:pPr>
      <w:r w:rsidRPr="00715AD7">
        <w:rPr>
          <w:szCs w:val="24"/>
        </w:rPr>
        <w:t>2.</w:t>
      </w:r>
      <w:r w:rsidRPr="00715AD7">
        <w:rPr>
          <w:szCs w:val="24"/>
        </w:rPr>
        <w:tab/>
      </w:r>
      <w:r w:rsidRPr="00F850F3">
        <w:rPr>
          <w:szCs w:val="24"/>
          <w:highlight w:val="yellow"/>
        </w:rPr>
        <w:t>Research the processes, operations, and impact of manufacturing and automation on the manufacturing enterprise</w:t>
      </w:r>
      <w:r w:rsidR="00915873" w:rsidRPr="00F850F3">
        <w:rPr>
          <w:szCs w:val="24"/>
          <w:highlight w:val="yellow"/>
        </w:rPr>
        <w:t xml:space="preserve"> and technical societies</w:t>
      </w:r>
      <w:r w:rsidRPr="00F850F3">
        <w:rPr>
          <w:szCs w:val="24"/>
          <w:highlight w:val="yellow"/>
        </w:rPr>
        <w:t>.</w:t>
      </w:r>
    </w:p>
    <w:p w14:paraId="508030D7" w14:textId="77777777" w:rsidR="00AF2E92" w:rsidRPr="00715AD7" w:rsidRDefault="00AF2E92" w:rsidP="00AF2E92">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Cs w:val="24"/>
        </w:rPr>
      </w:pPr>
      <w:r w:rsidRPr="00715AD7">
        <w:rPr>
          <w:szCs w:val="24"/>
        </w:rPr>
        <w:t xml:space="preserve"> </w:t>
      </w:r>
    </w:p>
    <w:p w14:paraId="60DE8697" w14:textId="5837A809" w:rsidR="00AF2E92" w:rsidRDefault="00915873" w:rsidP="00AF2E92">
      <w:pPr>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F850F3">
        <w:rPr>
          <w:szCs w:val="24"/>
          <w:highlight w:val="yellow"/>
        </w:rPr>
        <w:t>Perform scientific calculations for the selection</w:t>
      </w:r>
      <w:r w:rsidR="00AF2E92" w:rsidRPr="00F850F3">
        <w:rPr>
          <w:szCs w:val="24"/>
          <w:highlight w:val="yellow"/>
        </w:rPr>
        <w:t xml:space="preserve"> </w:t>
      </w:r>
      <w:r w:rsidRPr="00F850F3">
        <w:rPr>
          <w:szCs w:val="24"/>
          <w:highlight w:val="yellow"/>
        </w:rPr>
        <w:t>of material and applications to identify their properties and characteristics</w:t>
      </w:r>
      <w:r>
        <w:rPr>
          <w:szCs w:val="24"/>
        </w:rPr>
        <w:t>.</w:t>
      </w:r>
    </w:p>
    <w:p w14:paraId="53DE2A91" w14:textId="77777777" w:rsidR="0001742E" w:rsidRPr="00715AD7" w:rsidRDefault="0001742E" w:rsidP="00FC08A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szCs w:val="24"/>
        </w:rPr>
      </w:pPr>
    </w:p>
    <w:p w14:paraId="0D13E31B" w14:textId="377DDA66" w:rsidR="00AF2E92" w:rsidRPr="00F3049C" w:rsidRDefault="004B4779" w:rsidP="00AF2E92">
      <w:pPr>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highlight w:val="yellow"/>
        </w:rPr>
      </w:pPr>
      <w:r w:rsidRPr="00F3049C">
        <w:rPr>
          <w:szCs w:val="24"/>
          <w:highlight w:val="yellow"/>
        </w:rPr>
        <w:t>Disseminate</w:t>
      </w:r>
      <w:r w:rsidR="00AF2E92" w:rsidRPr="00F3049C">
        <w:rPr>
          <w:szCs w:val="24"/>
          <w:highlight w:val="yellow"/>
        </w:rPr>
        <w:t xml:space="preserve"> </w:t>
      </w:r>
      <w:r w:rsidRPr="00F3049C">
        <w:rPr>
          <w:szCs w:val="24"/>
          <w:highlight w:val="yellow"/>
        </w:rPr>
        <w:t xml:space="preserve">through testing </w:t>
      </w:r>
      <w:r w:rsidR="00AF2E92" w:rsidRPr="00F3049C">
        <w:rPr>
          <w:szCs w:val="24"/>
          <w:highlight w:val="yellow"/>
        </w:rPr>
        <w:t>the important interrelationships between materials and process selection and how they influence total product cost</w:t>
      </w:r>
      <w:r w:rsidRPr="00F3049C">
        <w:rPr>
          <w:szCs w:val="24"/>
          <w:highlight w:val="yellow"/>
        </w:rPr>
        <w:t xml:space="preserve"> to manufacturing, the environment and society</w:t>
      </w:r>
      <w:r w:rsidR="00AF2E92" w:rsidRPr="00F3049C">
        <w:rPr>
          <w:szCs w:val="24"/>
          <w:highlight w:val="yellow"/>
        </w:rPr>
        <w:t xml:space="preserve">. </w:t>
      </w:r>
    </w:p>
    <w:p w14:paraId="4EFC41E6" w14:textId="77777777" w:rsidR="00AF2E92" w:rsidRPr="00715AD7" w:rsidRDefault="00AF2E92" w:rsidP="00AF2E92">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3600"/>
        <w:gridCol w:w="3330"/>
        <w:gridCol w:w="2520"/>
      </w:tblGrid>
      <w:tr w:rsidR="00AF2E92" w:rsidRPr="004003A8" w14:paraId="5F16A2FF" w14:textId="77777777">
        <w:tc>
          <w:tcPr>
            <w:tcW w:w="1710" w:type="dxa"/>
          </w:tcPr>
          <w:p w14:paraId="3E78EC25" w14:textId="77777777" w:rsidR="00AF2E92" w:rsidRPr="004003A8" w:rsidRDefault="00AF2E92" w:rsidP="00AF2E92">
            <w:pPr>
              <w:pStyle w:val="BodyText"/>
              <w:rPr>
                <w:szCs w:val="24"/>
              </w:rPr>
            </w:pPr>
            <w:r w:rsidRPr="004003A8">
              <w:rPr>
                <w:szCs w:val="24"/>
              </w:rPr>
              <w:t>WEEKLY OR DAILY</w:t>
            </w:r>
          </w:p>
        </w:tc>
        <w:tc>
          <w:tcPr>
            <w:tcW w:w="3600" w:type="dxa"/>
          </w:tcPr>
          <w:p w14:paraId="40082E3E" w14:textId="77777777" w:rsidR="00AF2E92" w:rsidRPr="004003A8" w:rsidRDefault="00AF2E92" w:rsidP="00AF2E92">
            <w:pPr>
              <w:pStyle w:val="BodyText"/>
              <w:rPr>
                <w:szCs w:val="24"/>
              </w:rPr>
            </w:pPr>
          </w:p>
          <w:p w14:paraId="14E2E275" w14:textId="77777777" w:rsidR="00AF2E92" w:rsidRPr="004003A8" w:rsidRDefault="00AF2E92" w:rsidP="00AF2E92">
            <w:pPr>
              <w:pStyle w:val="BodyText"/>
              <w:rPr>
                <w:szCs w:val="24"/>
              </w:rPr>
            </w:pPr>
            <w:r w:rsidRPr="004003A8">
              <w:rPr>
                <w:szCs w:val="24"/>
              </w:rPr>
              <w:t>CLASS CONTENT</w:t>
            </w:r>
          </w:p>
        </w:tc>
        <w:tc>
          <w:tcPr>
            <w:tcW w:w="3330" w:type="dxa"/>
          </w:tcPr>
          <w:p w14:paraId="5F16657D" w14:textId="77777777" w:rsidR="00AF2E92" w:rsidRPr="004003A8" w:rsidRDefault="00AF2E92" w:rsidP="00AF2E92">
            <w:pPr>
              <w:pStyle w:val="BodyText"/>
              <w:rPr>
                <w:szCs w:val="24"/>
              </w:rPr>
            </w:pPr>
          </w:p>
          <w:p w14:paraId="79405515" w14:textId="77777777" w:rsidR="00AF2E92" w:rsidRPr="004003A8" w:rsidRDefault="00AF2E92" w:rsidP="00AF2E92">
            <w:pPr>
              <w:pStyle w:val="BodyText"/>
              <w:rPr>
                <w:szCs w:val="24"/>
              </w:rPr>
            </w:pPr>
            <w:r w:rsidRPr="004003A8">
              <w:rPr>
                <w:szCs w:val="24"/>
              </w:rPr>
              <w:t>LECTURE/LAB ACTIVITY</w:t>
            </w:r>
          </w:p>
        </w:tc>
        <w:tc>
          <w:tcPr>
            <w:tcW w:w="2520" w:type="dxa"/>
          </w:tcPr>
          <w:p w14:paraId="340CFD51" w14:textId="77777777" w:rsidR="00AF2E92" w:rsidRPr="004003A8" w:rsidRDefault="00AF2E92" w:rsidP="00AF2E92">
            <w:pPr>
              <w:pStyle w:val="BodyText"/>
              <w:rPr>
                <w:szCs w:val="24"/>
              </w:rPr>
            </w:pPr>
          </w:p>
          <w:p w14:paraId="715EDB79" w14:textId="77777777" w:rsidR="00AF2E92" w:rsidRPr="004003A8" w:rsidRDefault="00AF2E92" w:rsidP="00AF2E92">
            <w:pPr>
              <w:pStyle w:val="BodyText"/>
              <w:rPr>
                <w:szCs w:val="24"/>
              </w:rPr>
            </w:pPr>
            <w:r w:rsidRPr="004003A8">
              <w:rPr>
                <w:szCs w:val="24"/>
              </w:rPr>
              <w:t xml:space="preserve">ASSIGNMENTS </w:t>
            </w:r>
          </w:p>
        </w:tc>
      </w:tr>
      <w:tr w:rsidR="00AF2E92" w:rsidRPr="004003A8" w14:paraId="7F8AD5AD" w14:textId="77777777">
        <w:tc>
          <w:tcPr>
            <w:tcW w:w="1710" w:type="dxa"/>
          </w:tcPr>
          <w:p w14:paraId="0277FC2A" w14:textId="77777777" w:rsidR="00AF2E92" w:rsidRPr="004003A8" w:rsidRDefault="00AF2E92" w:rsidP="00AF2E92">
            <w:pPr>
              <w:pStyle w:val="BodyText"/>
              <w:jc w:val="center"/>
              <w:rPr>
                <w:szCs w:val="24"/>
              </w:rPr>
            </w:pPr>
            <w:r w:rsidRPr="004003A8">
              <w:rPr>
                <w:szCs w:val="24"/>
              </w:rPr>
              <w:t>1</w:t>
            </w:r>
          </w:p>
        </w:tc>
        <w:tc>
          <w:tcPr>
            <w:tcW w:w="3600" w:type="dxa"/>
          </w:tcPr>
          <w:p w14:paraId="50117D78" w14:textId="77777777" w:rsidR="00AF2E92" w:rsidRPr="004003A8" w:rsidRDefault="00AF2E92" w:rsidP="00AF2E92">
            <w:pPr>
              <w:pStyle w:val="BodyText"/>
              <w:rPr>
                <w:szCs w:val="24"/>
              </w:rPr>
            </w:pPr>
            <w:r w:rsidRPr="004003A8">
              <w:rPr>
                <w:szCs w:val="24"/>
              </w:rPr>
              <w:t>Intro to Manufacturing</w:t>
            </w:r>
          </w:p>
        </w:tc>
        <w:tc>
          <w:tcPr>
            <w:tcW w:w="3330" w:type="dxa"/>
          </w:tcPr>
          <w:p w14:paraId="4A0756DD" w14:textId="77777777" w:rsidR="00AF2E92" w:rsidRPr="004003A8" w:rsidRDefault="00AF2E92" w:rsidP="00AF2E92">
            <w:pPr>
              <w:pStyle w:val="BodyText"/>
              <w:rPr>
                <w:szCs w:val="24"/>
              </w:rPr>
            </w:pPr>
          </w:p>
        </w:tc>
        <w:tc>
          <w:tcPr>
            <w:tcW w:w="2520" w:type="dxa"/>
          </w:tcPr>
          <w:p w14:paraId="169C26D7" w14:textId="77777777" w:rsidR="00AF2E92" w:rsidRPr="004003A8" w:rsidRDefault="00AF2E92" w:rsidP="00AF2E92">
            <w:pPr>
              <w:pStyle w:val="BodyText"/>
              <w:rPr>
                <w:szCs w:val="24"/>
              </w:rPr>
            </w:pPr>
          </w:p>
        </w:tc>
      </w:tr>
      <w:tr w:rsidR="00AF2E92" w:rsidRPr="004003A8" w14:paraId="5A718223" w14:textId="77777777">
        <w:tc>
          <w:tcPr>
            <w:tcW w:w="1710" w:type="dxa"/>
          </w:tcPr>
          <w:p w14:paraId="0C344A4F" w14:textId="77777777" w:rsidR="00AF2E92" w:rsidRPr="004003A8" w:rsidRDefault="00AF2E92" w:rsidP="00AF2E92">
            <w:pPr>
              <w:pStyle w:val="BodyText"/>
              <w:jc w:val="center"/>
              <w:rPr>
                <w:szCs w:val="24"/>
              </w:rPr>
            </w:pPr>
            <w:r w:rsidRPr="004003A8">
              <w:rPr>
                <w:szCs w:val="24"/>
              </w:rPr>
              <w:t>2</w:t>
            </w:r>
          </w:p>
        </w:tc>
        <w:tc>
          <w:tcPr>
            <w:tcW w:w="3600" w:type="dxa"/>
          </w:tcPr>
          <w:p w14:paraId="4D1360EF" w14:textId="77777777" w:rsidR="00AF2E92" w:rsidRPr="004003A8" w:rsidRDefault="00AF2E92" w:rsidP="00AF2E92">
            <w:pPr>
              <w:pStyle w:val="BodyText"/>
              <w:rPr>
                <w:szCs w:val="24"/>
              </w:rPr>
            </w:pPr>
            <w:r w:rsidRPr="004003A8">
              <w:rPr>
                <w:szCs w:val="24"/>
              </w:rPr>
              <w:t>Metals, Materials and Selection</w:t>
            </w:r>
          </w:p>
        </w:tc>
        <w:tc>
          <w:tcPr>
            <w:tcW w:w="3330" w:type="dxa"/>
          </w:tcPr>
          <w:p w14:paraId="7B7A9F6A" w14:textId="77777777" w:rsidR="00AF2E92" w:rsidRPr="004003A8" w:rsidRDefault="00AF2E92" w:rsidP="00AF2E92">
            <w:pPr>
              <w:pStyle w:val="BodyText"/>
              <w:rPr>
                <w:szCs w:val="24"/>
              </w:rPr>
            </w:pPr>
            <w:r w:rsidRPr="004003A8">
              <w:rPr>
                <w:szCs w:val="24"/>
              </w:rPr>
              <w:t>Safety activity</w:t>
            </w:r>
          </w:p>
        </w:tc>
        <w:tc>
          <w:tcPr>
            <w:tcW w:w="2520" w:type="dxa"/>
          </w:tcPr>
          <w:p w14:paraId="2A42A99C" w14:textId="4ABD3052" w:rsidR="00684064" w:rsidRPr="004003A8" w:rsidRDefault="00267584" w:rsidP="00AF2E92">
            <w:pPr>
              <w:pStyle w:val="BodyText"/>
              <w:rPr>
                <w:szCs w:val="24"/>
              </w:rPr>
            </w:pPr>
            <w:r w:rsidRPr="004003A8">
              <w:rPr>
                <w:szCs w:val="24"/>
              </w:rPr>
              <w:t>Lab</w:t>
            </w:r>
            <w:r w:rsidR="00F40AA6">
              <w:rPr>
                <w:szCs w:val="24"/>
              </w:rPr>
              <w:t xml:space="preserve"> Activity</w:t>
            </w:r>
            <w:r w:rsidR="00684064">
              <w:rPr>
                <w:szCs w:val="24"/>
              </w:rPr>
              <w:t>/Quiz</w:t>
            </w:r>
          </w:p>
        </w:tc>
      </w:tr>
      <w:tr w:rsidR="00AF2E92" w:rsidRPr="004003A8" w14:paraId="5B246208" w14:textId="77777777">
        <w:tc>
          <w:tcPr>
            <w:tcW w:w="1710" w:type="dxa"/>
          </w:tcPr>
          <w:p w14:paraId="4F9A68F5" w14:textId="77777777" w:rsidR="00AF2E92" w:rsidRPr="004003A8" w:rsidRDefault="00AF2E92" w:rsidP="00AF2E92">
            <w:pPr>
              <w:pStyle w:val="BodyText"/>
              <w:jc w:val="center"/>
              <w:rPr>
                <w:szCs w:val="24"/>
              </w:rPr>
            </w:pPr>
            <w:r w:rsidRPr="004003A8">
              <w:rPr>
                <w:szCs w:val="24"/>
              </w:rPr>
              <w:t>3</w:t>
            </w:r>
          </w:p>
        </w:tc>
        <w:tc>
          <w:tcPr>
            <w:tcW w:w="3600" w:type="dxa"/>
          </w:tcPr>
          <w:p w14:paraId="71B95C96" w14:textId="77777777" w:rsidR="00AF2E92" w:rsidRPr="004003A8" w:rsidRDefault="00267584" w:rsidP="00AF2E92">
            <w:pPr>
              <w:pStyle w:val="BodyText"/>
              <w:rPr>
                <w:szCs w:val="24"/>
              </w:rPr>
            </w:pPr>
            <w:r w:rsidRPr="004003A8">
              <w:rPr>
                <w:szCs w:val="24"/>
              </w:rPr>
              <w:t>Metals, Materials and Selection</w:t>
            </w:r>
          </w:p>
        </w:tc>
        <w:tc>
          <w:tcPr>
            <w:tcW w:w="3330" w:type="dxa"/>
          </w:tcPr>
          <w:p w14:paraId="6F21E1AC" w14:textId="44DFAAB9" w:rsidR="00AF2E92" w:rsidRPr="004003A8" w:rsidRDefault="00267584" w:rsidP="00AF2E92">
            <w:pPr>
              <w:pStyle w:val="BodyText"/>
              <w:rPr>
                <w:szCs w:val="24"/>
              </w:rPr>
            </w:pPr>
            <w:r>
              <w:rPr>
                <w:szCs w:val="24"/>
              </w:rPr>
              <w:t xml:space="preserve">Physical properties of Material </w:t>
            </w:r>
          </w:p>
        </w:tc>
        <w:tc>
          <w:tcPr>
            <w:tcW w:w="2520" w:type="dxa"/>
          </w:tcPr>
          <w:p w14:paraId="01DB7501" w14:textId="4ECF4CA9" w:rsidR="00AF2E92" w:rsidRPr="004003A8" w:rsidRDefault="00267584" w:rsidP="00AF2E92">
            <w:pPr>
              <w:pStyle w:val="BodyText"/>
              <w:rPr>
                <w:szCs w:val="24"/>
              </w:rPr>
            </w:pPr>
            <w:r w:rsidRPr="004003A8">
              <w:rPr>
                <w:szCs w:val="24"/>
              </w:rPr>
              <w:t>Lab</w:t>
            </w:r>
            <w:r w:rsidR="00F40AA6">
              <w:rPr>
                <w:szCs w:val="24"/>
              </w:rPr>
              <w:t xml:space="preserve"> Activity</w:t>
            </w:r>
            <w:r w:rsidR="00684064">
              <w:rPr>
                <w:szCs w:val="24"/>
              </w:rPr>
              <w:t>/Report</w:t>
            </w:r>
          </w:p>
        </w:tc>
      </w:tr>
      <w:tr w:rsidR="00AF2E92" w:rsidRPr="004003A8" w14:paraId="60B93750" w14:textId="77777777">
        <w:tc>
          <w:tcPr>
            <w:tcW w:w="1710" w:type="dxa"/>
          </w:tcPr>
          <w:p w14:paraId="1DD1AF5E" w14:textId="77777777" w:rsidR="00AF2E92" w:rsidRPr="004003A8" w:rsidRDefault="00AF2E92" w:rsidP="00AF2E92">
            <w:pPr>
              <w:pStyle w:val="BodyText"/>
              <w:jc w:val="center"/>
              <w:rPr>
                <w:szCs w:val="24"/>
              </w:rPr>
            </w:pPr>
            <w:r w:rsidRPr="004003A8">
              <w:rPr>
                <w:szCs w:val="24"/>
              </w:rPr>
              <w:t>4</w:t>
            </w:r>
          </w:p>
        </w:tc>
        <w:tc>
          <w:tcPr>
            <w:tcW w:w="3600" w:type="dxa"/>
          </w:tcPr>
          <w:p w14:paraId="10416731" w14:textId="77777777" w:rsidR="00AF2E92" w:rsidRPr="004003A8" w:rsidRDefault="00267584" w:rsidP="00AF2E92">
            <w:pPr>
              <w:pStyle w:val="BodyText"/>
              <w:rPr>
                <w:szCs w:val="24"/>
              </w:rPr>
            </w:pPr>
            <w:r w:rsidRPr="004003A8">
              <w:rPr>
                <w:szCs w:val="24"/>
              </w:rPr>
              <w:t>M</w:t>
            </w:r>
            <w:r>
              <w:rPr>
                <w:szCs w:val="24"/>
              </w:rPr>
              <w:t>FG</w:t>
            </w:r>
            <w:r w:rsidRPr="004003A8">
              <w:rPr>
                <w:szCs w:val="24"/>
              </w:rPr>
              <w:t xml:space="preserve"> QC Systems</w:t>
            </w:r>
            <w:r>
              <w:rPr>
                <w:szCs w:val="24"/>
              </w:rPr>
              <w:t>/</w:t>
            </w:r>
            <w:proofErr w:type="spellStart"/>
            <w:r w:rsidRPr="004003A8">
              <w:rPr>
                <w:szCs w:val="24"/>
              </w:rPr>
              <w:t>Eng</w:t>
            </w:r>
            <w:proofErr w:type="spellEnd"/>
            <w:r w:rsidRPr="004003A8">
              <w:rPr>
                <w:szCs w:val="24"/>
              </w:rPr>
              <w:t xml:space="preserve"> Metrology</w:t>
            </w:r>
          </w:p>
        </w:tc>
        <w:tc>
          <w:tcPr>
            <w:tcW w:w="3330" w:type="dxa"/>
          </w:tcPr>
          <w:p w14:paraId="38208590" w14:textId="7363D22C" w:rsidR="00AF2E92" w:rsidRPr="004003A8" w:rsidRDefault="00267584" w:rsidP="00AF2E92">
            <w:pPr>
              <w:pStyle w:val="BodyText"/>
              <w:rPr>
                <w:szCs w:val="24"/>
              </w:rPr>
            </w:pPr>
            <w:r w:rsidRPr="004003A8">
              <w:rPr>
                <w:szCs w:val="24"/>
              </w:rPr>
              <w:t xml:space="preserve">Measurement </w:t>
            </w:r>
          </w:p>
        </w:tc>
        <w:tc>
          <w:tcPr>
            <w:tcW w:w="2520" w:type="dxa"/>
          </w:tcPr>
          <w:p w14:paraId="52B0B915" w14:textId="5C04B952" w:rsidR="00AF2E92" w:rsidRPr="004003A8" w:rsidRDefault="00267584" w:rsidP="00AF2E92">
            <w:pPr>
              <w:pStyle w:val="BodyText"/>
              <w:rPr>
                <w:szCs w:val="24"/>
              </w:rPr>
            </w:pPr>
            <w:r w:rsidRPr="004003A8">
              <w:rPr>
                <w:szCs w:val="24"/>
              </w:rPr>
              <w:t>Lab</w:t>
            </w:r>
            <w:r w:rsidR="00F40AA6">
              <w:rPr>
                <w:szCs w:val="24"/>
              </w:rPr>
              <w:t xml:space="preserve"> Activity</w:t>
            </w:r>
            <w:r w:rsidR="00684064">
              <w:rPr>
                <w:szCs w:val="24"/>
              </w:rPr>
              <w:t>/Quiz</w:t>
            </w:r>
          </w:p>
        </w:tc>
      </w:tr>
      <w:tr w:rsidR="00AF2E92" w:rsidRPr="004003A8" w14:paraId="4C17968B" w14:textId="77777777">
        <w:tc>
          <w:tcPr>
            <w:tcW w:w="1710" w:type="dxa"/>
          </w:tcPr>
          <w:p w14:paraId="3C8BEC5A" w14:textId="77777777" w:rsidR="00AF2E92" w:rsidRPr="004003A8" w:rsidRDefault="00AF2E92" w:rsidP="00AF2E92">
            <w:pPr>
              <w:pStyle w:val="BodyText"/>
              <w:jc w:val="center"/>
              <w:rPr>
                <w:szCs w:val="24"/>
              </w:rPr>
            </w:pPr>
            <w:r w:rsidRPr="004003A8">
              <w:rPr>
                <w:szCs w:val="24"/>
              </w:rPr>
              <w:t>5</w:t>
            </w:r>
          </w:p>
        </w:tc>
        <w:tc>
          <w:tcPr>
            <w:tcW w:w="3600" w:type="dxa"/>
          </w:tcPr>
          <w:p w14:paraId="5EF70EF0" w14:textId="77777777" w:rsidR="00AF2E92" w:rsidRPr="004003A8" w:rsidRDefault="00AF2E92" w:rsidP="00AF2E92">
            <w:pPr>
              <w:pStyle w:val="BodyText"/>
              <w:rPr>
                <w:szCs w:val="24"/>
              </w:rPr>
            </w:pPr>
            <w:r w:rsidRPr="004003A8">
              <w:rPr>
                <w:szCs w:val="24"/>
              </w:rPr>
              <w:t>Welding &amp; Joining Processes</w:t>
            </w:r>
          </w:p>
        </w:tc>
        <w:tc>
          <w:tcPr>
            <w:tcW w:w="3330" w:type="dxa"/>
          </w:tcPr>
          <w:p w14:paraId="4704E9A6" w14:textId="77777777" w:rsidR="00AF2E92" w:rsidRPr="004003A8" w:rsidRDefault="00AF2E92" w:rsidP="00AF2E92">
            <w:pPr>
              <w:pStyle w:val="BodyText"/>
              <w:rPr>
                <w:szCs w:val="24"/>
              </w:rPr>
            </w:pPr>
            <w:r w:rsidRPr="004003A8">
              <w:rPr>
                <w:szCs w:val="24"/>
              </w:rPr>
              <w:t xml:space="preserve">Welding Lab </w:t>
            </w:r>
            <w:r w:rsidR="00267584">
              <w:rPr>
                <w:szCs w:val="24"/>
              </w:rPr>
              <w:t>Activity</w:t>
            </w:r>
          </w:p>
        </w:tc>
        <w:tc>
          <w:tcPr>
            <w:tcW w:w="2520" w:type="dxa"/>
          </w:tcPr>
          <w:p w14:paraId="228464B1" w14:textId="77777777" w:rsidR="00AF2E92" w:rsidRPr="004003A8" w:rsidRDefault="00AF2E92" w:rsidP="00AF2E92">
            <w:pPr>
              <w:pStyle w:val="BodyText"/>
              <w:rPr>
                <w:szCs w:val="24"/>
              </w:rPr>
            </w:pPr>
            <w:r w:rsidRPr="004003A8">
              <w:rPr>
                <w:szCs w:val="24"/>
              </w:rPr>
              <w:t>Lecture Exam</w:t>
            </w:r>
          </w:p>
        </w:tc>
      </w:tr>
      <w:tr w:rsidR="00AF2E92" w:rsidRPr="004003A8" w14:paraId="1646EE4B" w14:textId="77777777">
        <w:tc>
          <w:tcPr>
            <w:tcW w:w="1710" w:type="dxa"/>
          </w:tcPr>
          <w:p w14:paraId="3FF72DD6" w14:textId="77777777" w:rsidR="00AF2E92" w:rsidRPr="004003A8" w:rsidRDefault="00AF2E92" w:rsidP="00AF2E92">
            <w:pPr>
              <w:pStyle w:val="BodyText"/>
              <w:jc w:val="center"/>
              <w:rPr>
                <w:szCs w:val="24"/>
              </w:rPr>
            </w:pPr>
            <w:r w:rsidRPr="004003A8">
              <w:rPr>
                <w:szCs w:val="24"/>
              </w:rPr>
              <w:t>6</w:t>
            </w:r>
          </w:p>
        </w:tc>
        <w:tc>
          <w:tcPr>
            <w:tcW w:w="3600" w:type="dxa"/>
          </w:tcPr>
          <w:p w14:paraId="08A62E55" w14:textId="77777777" w:rsidR="00AF2E92" w:rsidRPr="004003A8" w:rsidRDefault="00AF2E92" w:rsidP="00AF2E92">
            <w:pPr>
              <w:pStyle w:val="BodyText"/>
              <w:rPr>
                <w:szCs w:val="24"/>
              </w:rPr>
            </w:pPr>
            <w:r w:rsidRPr="004003A8">
              <w:rPr>
                <w:szCs w:val="24"/>
              </w:rPr>
              <w:t>Materials Testing &amp; Properties</w:t>
            </w:r>
          </w:p>
        </w:tc>
        <w:tc>
          <w:tcPr>
            <w:tcW w:w="3330" w:type="dxa"/>
          </w:tcPr>
          <w:p w14:paraId="6A4C2035" w14:textId="77777777" w:rsidR="00AF2E92" w:rsidRPr="004003A8" w:rsidRDefault="00267584" w:rsidP="00AF2E92">
            <w:pPr>
              <w:pStyle w:val="BodyText"/>
              <w:rPr>
                <w:szCs w:val="24"/>
              </w:rPr>
            </w:pPr>
            <w:r>
              <w:rPr>
                <w:szCs w:val="24"/>
              </w:rPr>
              <w:t xml:space="preserve">Material </w:t>
            </w:r>
            <w:r w:rsidR="00AF2E92" w:rsidRPr="004003A8">
              <w:rPr>
                <w:szCs w:val="24"/>
              </w:rPr>
              <w:t>Mechanical Test Lab</w:t>
            </w:r>
          </w:p>
        </w:tc>
        <w:tc>
          <w:tcPr>
            <w:tcW w:w="2520" w:type="dxa"/>
          </w:tcPr>
          <w:p w14:paraId="057C8D57" w14:textId="44126FF5" w:rsidR="00AF2E92" w:rsidRPr="004003A8" w:rsidRDefault="00F40AA6" w:rsidP="00AF2E92">
            <w:pPr>
              <w:pStyle w:val="BodyText"/>
              <w:rPr>
                <w:szCs w:val="24"/>
              </w:rPr>
            </w:pPr>
            <w:r w:rsidRPr="004003A8">
              <w:rPr>
                <w:szCs w:val="24"/>
              </w:rPr>
              <w:t>Lab</w:t>
            </w:r>
            <w:r>
              <w:rPr>
                <w:szCs w:val="24"/>
              </w:rPr>
              <w:t xml:space="preserve"> Activity</w:t>
            </w:r>
            <w:r w:rsidR="00684064">
              <w:rPr>
                <w:szCs w:val="24"/>
              </w:rPr>
              <w:t>/Report</w:t>
            </w:r>
          </w:p>
        </w:tc>
      </w:tr>
      <w:tr w:rsidR="00AF2E92" w:rsidRPr="004003A8" w14:paraId="4780042D" w14:textId="77777777">
        <w:tc>
          <w:tcPr>
            <w:tcW w:w="1710" w:type="dxa"/>
          </w:tcPr>
          <w:p w14:paraId="3A3062C0" w14:textId="77777777" w:rsidR="00AF2E92" w:rsidRPr="004003A8" w:rsidRDefault="00AF2E92" w:rsidP="00AF2E92">
            <w:pPr>
              <w:pStyle w:val="BodyText"/>
              <w:jc w:val="center"/>
              <w:rPr>
                <w:szCs w:val="24"/>
              </w:rPr>
            </w:pPr>
            <w:r w:rsidRPr="004003A8">
              <w:rPr>
                <w:szCs w:val="24"/>
              </w:rPr>
              <w:t>7</w:t>
            </w:r>
          </w:p>
        </w:tc>
        <w:tc>
          <w:tcPr>
            <w:tcW w:w="3600" w:type="dxa"/>
          </w:tcPr>
          <w:p w14:paraId="6D493FBB" w14:textId="77777777" w:rsidR="00AF2E92" w:rsidRPr="004003A8" w:rsidRDefault="00AF2E92" w:rsidP="00AF2E92">
            <w:pPr>
              <w:pStyle w:val="BodyText"/>
              <w:rPr>
                <w:szCs w:val="24"/>
              </w:rPr>
            </w:pPr>
            <w:r w:rsidRPr="004003A8">
              <w:rPr>
                <w:szCs w:val="24"/>
              </w:rPr>
              <w:t>Metal Casting Processes</w:t>
            </w:r>
          </w:p>
        </w:tc>
        <w:tc>
          <w:tcPr>
            <w:tcW w:w="3330" w:type="dxa"/>
          </w:tcPr>
          <w:p w14:paraId="2E1EDCED" w14:textId="786CEFE8" w:rsidR="00AF2E92" w:rsidRPr="004003A8" w:rsidRDefault="00E15650" w:rsidP="00AF2E92">
            <w:pPr>
              <w:pStyle w:val="BodyText"/>
              <w:rPr>
                <w:szCs w:val="24"/>
              </w:rPr>
            </w:pPr>
            <w:r>
              <w:rPr>
                <w:szCs w:val="24"/>
              </w:rPr>
              <w:t>Green Sand Molding experience</w:t>
            </w:r>
          </w:p>
        </w:tc>
        <w:tc>
          <w:tcPr>
            <w:tcW w:w="2520" w:type="dxa"/>
          </w:tcPr>
          <w:p w14:paraId="710E2A77" w14:textId="3FC53D1A" w:rsidR="00AF2E92" w:rsidRPr="004003A8" w:rsidRDefault="00F40AA6" w:rsidP="00AF2E92">
            <w:pPr>
              <w:pStyle w:val="BodyText"/>
              <w:rPr>
                <w:szCs w:val="24"/>
              </w:rPr>
            </w:pPr>
            <w:r w:rsidRPr="004003A8">
              <w:rPr>
                <w:szCs w:val="24"/>
              </w:rPr>
              <w:t>Lab Activity</w:t>
            </w:r>
            <w:r w:rsidR="00C638D6">
              <w:rPr>
                <w:szCs w:val="24"/>
              </w:rPr>
              <w:t>/Report</w:t>
            </w:r>
          </w:p>
        </w:tc>
      </w:tr>
      <w:tr w:rsidR="00AF2E92" w:rsidRPr="004003A8" w14:paraId="1B348E6C" w14:textId="77777777">
        <w:tc>
          <w:tcPr>
            <w:tcW w:w="1710" w:type="dxa"/>
          </w:tcPr>
          <w:p w14:paraId="152D1063" w14:textId="77777777" w:rsidR="00AF2E92" w:rsidRPr="004003A8" w:rsidRDefault="00AF2E92" w:rsidP="00AF2E92">
            <w:pPr>
              <w:pStyle w:val="BodyText"/>
              <w:jc w:val="center"/>
              <w:rPr>
                <w:szCs w:val="24"/>
              </w:rPr>
            </w:pPr>
            <w:r w:rsidRPr="004003A8">
              <w:rPr>
                <w:szCs w:val="24"/>
              </w:rPr>
              <w:t>8</w:t>
            </w:r>
          </w:p>
        </w:tc>
        <w:tc>
          <w:tcPr>
            <w:tcW w:w="3600" w:type="dxa"/>
          </w:tcPr>
          <w:p w14:paraId="7CDA57DD" w14:textId="77777777" w:rsidR="00AF2E92" w:rsidRPr="004003A8" w:rsidRDefault="00AF2E92" w:rsidP="00AF2E92">
            <w:pPr>
              <w:pStyle w:val="BodyText"/>
              <w:rPr>
                <w:szCs w:val="24"/>
              </w:rPr>
            </w:pPr>
            <w:r w:rsidRPr="004003A8">
              <w:rPr>
                <w:szCs w:val="24"/>
              </w:rPr>
              <w:t>Metal Casting Processes</w:t>
            </w:r>
          </w:p>
        </w:tc>
        <w:tc>
          <w:tcPr>
            <w:tcW w:w="3330" w:type="dxa"/>
          </w:tcPr>
          <w:p w14:paraId="5F69B870" w14:textId="2B9E4372" w:rsidR="00AF2E92" w:rsidRPr="004003A8" w:rsidRDefault="00E15650" w:rsidP="00AF2E92">
            <w:pPr>
              <w:pStyle w:val="BodyText"/>
              <w:rPr>
                <w:szCs w:val="24"/>
              </w:rPr>
            </w:pPr>
            <w:r>
              <w:rPr>
                <w:szCs w:val="24"/>
              </w:rPr>
              <w:t>Other casting processes</w:t>
            </w:r>
          </w:p>
        </w:tc>
        <w:tc>
          <w:tcPr>
            <w:tcW w:w="2520" w:type="dxa"/>
          </w:tcPr>
          <w:p w14:paraId="75D583F7" w14:textId="7C5716BD" w:rsidR="00AF2E92" w:rsidRPr="004003A8" w:rsidRDefault="00F40AA6" w:rsidP="00AF2E92">
            <w:pPr>
              <w:pStyle w:val="BodyText"/>
              <w:rPr>
                <w:szCs w:val="24"/>
              </w:rPr>
            </w:pPr>
            <w:r w:rsidRPr="004003A8">
              <w:rPr>
                <w:szCs w:val="24"/>
              </w:rPr>
              <w:t>Lab Activity</w:t>
            </w:r>
            <w:r w:rsidR="00C638D6">
              <w:rPr>
                <w:szCs w:val="24"/>
              </w:rPr>
              <w:t>/Quiz</w:t>
            </w:r>
          </w:p>
        </w:tc>
      </w:tr>
      <w:tr w:rsidR="00AF2E92" w:rsidRPr="004003A8" w14:paraId="719342E3" w14:textId="77777777">
        <w:tc>
          <w:tcPr>
            <w:tcW w:w="1710" w:type="dxa"/>
          </w:tcPr>
          <w:p w14:paraId="4A488A18" w14:textId="77777777" w:rsidR="00AF2E92" w:rsidRPr="004003A8" w:rsidRDefault="00AF2E92" w:rsidP="00AF2E92">
            <w:pPr>
              <w:pStyle w:val="BodyText"/>
              <w:jc w:val="center"/>
              <w:rPr>
                <w:szCs w:val="24"/>
              </w:rPr>
            </w:pPr>
            <w:r w:rsidRPr="004003A8">
              <w:rPr>
                <w:szCs w:val="24"/>
              </w:rPr>
              <w:t>9</w:t>
            </w:r>
          </w:p>
        </w:tc>
        <w:tc>
          <w:tcPr>
            <w:tcW w:w="3600" w:type="dxa"/>
          </w:tcPr>
          <w:p w14:paraId="5BE691C9" w14:textId="77777777" w:rsidR="00AF2E92" w:rsidRPr="004003A8" w:rsidRDefault="00AF2E92" w:rsidP="00AF2E92">
            <w:pPr>
              <w:pStyle w:val="BodyText"/>
              <w:rPr>
                <w:szCs w:val="24"/>
              </w:rPr>
            </w:pPr>
            <w:r w:rsidRPr="004003A8">
              <w:rPr>
                <w:szCs w:val="24"/>
              </w:rPr>
              <w:t>Prototyping</w:t>
            </w:r>
          </w:p>
        </w:tc>
        <w:tc>
          <w:tcPr>
            <w:tcW w:w="3330" w:type="dxa"/>
          </w:tcPr>
          <w:p w14:paraId="3773A868" w14:textId="77777777" w:rsidR="00AF2E92" w:rsidRPr="004003A8" w:rsidRDefault="00AF2E92" w:rsidP="00AF2E92">
            <w:pPr>
              <w:pStyle w:val="BodyText"/>
              <w:rPr>
                <w:szCs w:val="24"/>
              </w:rPr>
            </w:pPr>
            <w:r w:rsidRPr="004003A8">
              <w:rPr>
                <w:szCs w:val="24"/>
              </w:rPr>
              <w:t>Demo</w:t>
            </w:r>
          </w:p>
        </w:tc>
        <w:tc>
          <w:tcPr>
            <w:tcW w:w="2520" w:type="dxa"/>
          </w:tcPr>
          <w:p w14:paraId="6B107632" w14:textId="01DD97CC" w:rsidR="00AF2E92" w:rsidRPr="004003A8" w:rsidRDefault="00AF2E92" w:rsidP="00AF2E92">
            <w:pPr>
              <w:pStyle w:val="BodyText"/>
              <w:rPr>
                <w:szCs w:val="24"/>
              </w:rPr>
            </w:pPr>
            <w:proofErr w:type="spellStart"/>
            <w:r w:rsidRPr="004003A8">
              <w:rPr>
                <w:szCs w:val="24"/>
              </w:rPr>
              <w:t>Lec</w:t>
            </w:r>
            <w:proofErr w:type="spellEnd"/>
            <w:r w:rsidRPr="004003A8">
              <w:rPr>
                <w:szCs w:val="24"/>
              </w:rPr>
              <w:t xml:space="preserve"> Exam</w:t>
            </w:r>
            <w:r w:rsidR="00F44328">
              <w:rPr>
                <w:szCs w:val="24"/>
              </w:rPr>
              <w:t>/Lab Quiz</w:t>
            </w:r>
          </w:p>
        </w:tc>
      </w:tr>
      <w:tr w:rsidR="00AF2E92" w:rsidRPr="004003A8" w14:paraId="429DCB69" w14:textId="77777777">
        <w:tc>
          <w:tcPr>
            <w:tcW w:w="1710" w:type="dxa"/>
          </w:tcPr>
          <w:p w14:paraId="3979FFDE" w14:textId="77777777" w:rsidR="00AF2E92" w:rsidRPr="004003A8" w:rsidRDefault="00AF2E92" w:rsidP="00AF2E92">
            <w:pPr>
              <w:pStyle w:val="BodyText"/>
              <w:jc w:val="center"/>
              <w:rPr>
                <w:szCs w:val="24"/>
              </w:rPr>
            </w:pPr>
            <w:r w:rsidRPr="004003A8">
              <w:rPr>
                <w:szCs w:val="24"/>
              </w:rPr>
              <w:t>10</w:t>
            </w:r>
          </w:p>
        </w:tc>
        <w:tc>
          <w:tcPr>
            <w:tcW w:w="3600" w:type="dxa"/>
          </w:tcPr>
          <w:p w14:paraId="1859B5CD" w14:textId="77777777" w:rsidR="00AF2E92" w:rsidRPr="004003A8" w:rsidRDefault="00AF2E92" w:rsidP="00AF2E92">
            <w:pPr>
              <w:pStyle w:val="BodyText"/>
              <w:rPr>
                <w:szCs w:val="24"/>
              </w:rPr>
            </w:pPr>
            <w:r w:rsidRPr="004003A8">
              <w:rPr>
                <w:szCs w:val="24"/>
              </w:rPr>
              <w:t>Assembly Lines / Machine Tools</w:t>
            </w:r>
          </w:p>
        </w:tc>
        <w:tc>
          <w:tcPr>
            <w:tcW w:w="3330" w:type="dxa"/>
          </w:tcPr>
          <w:p w14:paraId="44A03E42" w14:textId="77777777" w:rsidR="00AF2E92" w:rsidRPr="004003A8" w:rsidRDefault="00AF2E92" w:rsidP="00AF2E92">
            <w:pPr>
              <w:pStyle w:val="BodyText"/>
              <w:rPr>
                <w:szCs w:val="24"/>
              </w:rPr>
            </w:pPr>
            <w:r w:rsidRPr="004003A8">
              <w:rPr>
                <w:szCs w:val="24"/>
              </w:rPr>
              <w:t>Machine Prod Lab Activity</w:t>
            </w:r>
          </w:p>
        </w:tc>
        <w:tc>
          <w:tcPr>
            <w:tcW w:w="2520" w:type="dxa"/>
          </w:tcPr>
          <w:p w14:paraId="52813A13" w14:textId="2613D73E" w:rsidR="00AF2E92" w:rsidRPr="004003A8" w:rsidRDefault="00C638D6" w:rsidP="00AF2E92">
            <w:pPr>
              <w:pStyle w:val="BodyText"/>
              <w:rPr>
                <w:szCs w:val="24"/>
              </w:rPr>
            </w:pPr>
            <w:r w:rsidRPr="004003A8">
              <w:rPr>
                <w:szCs w:val="24"/>
              </w:rPr>
              <w:t>Lab Activity</w:t>
            </w:r>
          </w:p>
        </w:tc>
      </w:tr>
      <w:tr w:rsidR="00AF2E92" w:rsidRPr="004003A8" w14:paraId="089AC373" w14:textId="77777777">
        <w:trPr>
          <w:trHeight w:val="269"/>
        </w:trPr>
        <w:tc>
          <w:tcPr>
            <w:tcW w:w="1710" w:type="dxa"/>
          </w:tcPr>
          <w:p w14:paraId="3A915330" w14:textId="77777777" w:rsidR="00AF2E92" w:rsidRPr="004003A8" w:rsidRDefault="00AF2E92" w:rsidP="00AF2E92">
            <w:pPr>
              <w:pStyle w:val="BodyText"/>
              <w:jc w:val="center"/>
              <w:rPr>
                <w:szCs w:val="24"/>
              </w:rPr>
            </w:pPr>
            <w:r w:rsidRPr="004003A8">
              <w:rPr>
                <w:szCs w:val="24"/>
              </w:rPr>
              <w:t>11</w:t>
            </w:r>
          </w:p>
        </w:tc>
        <w:tc>
          <w:tcPr>
            <w:tcW w:w="3600" w:type="dxa"/>
          </w:tcPr>
          <w:p w14:paraId="74311C52" w14:textId="77777777" w:rsidR="00AF2E92" w:rsidRPr="004003A8" w:rsidRDefault="00AF2E92" w:rsidP="00AF2E92">
            <w:pPr>
              <w:pStyle w:val="BodyText"/>
              <w:rPr>
                <w:szCs w:val="24"/>
              </w:rPr>
            </w:pPr>
            <w:r w:rsidRPr="004003A8">
              <w:rPr>
                <w:szCs w:val="24"/>
              </w:rPr>
              <w:t>Turning Processes</w:t>
            </w:r>
          </w:p>
        </w:tc>
        <w:tc>
          <w:tcPr>
            <w:tcW w:w="3330" w:type="dxa"/>
          </w:tcPr>
          <w:p w14:paraId="1B18655C" w14:textId="77777777" w:rsidR="00AF2E92" w:rsidRPr="004003A8" w:rsidRDefault="00AF2E92" w:rsidP="00AF2E92">
            <w:pPr>
              <w:pStyle w:val="BodyText"/>
              <w:rPr>
                <w:szCs w:val="24"/>
              </w:rPr>
            </w:pPr>
            <w:r w:rsidRPr="004003A8">
              <w:rPr>
                <w:szCs w:val="24"/>
              </w:rPr>
              <w:t>Machine Prod Lab Activity</w:t>
            </w:r>
          </w:p>
        </w:tc>
        <w:tc>
          <w:tcPr>
            <w:tcW w:w="2520" w:type="dxa"/>
          </w:tcPr>
          <w:p w14:paraId="11F53FBC" w14:textId="4F5C6176" w:rsidR="00AF2E92" w:rsidRPr="004003A8" w:rsidRDefault="00C638D6" w:rsidP="00AF2E92">
            <w:pPr>
              <w:pStyle w:val="BodyText"/>
              <w:rPr>
                <w:szCs w:val="24"/>
              </w:rPr>
            </w:pPr>
            <w:r w:rsidRPr="004003A8">
              <w:rPr>
                <w:szCs w:val="24"/>
              </w:rPr>
              <w:t>Lab Activity</w:t>
            </w:r>
          </w:p>
        </w:tc>
      </w:tr>
      <w:tr w:rsidR="00AF2E92" w:rsidRPr="004003A8" w14:paraId="2FD80878" w14:textId="77777777">
        <w:tc>
          <w:tcPr>
            <w:tcW w:w="1710" w:type="dxa"/>
          </w:tcPr>
          <w:p w14:paraId="3448D670" w14:textId="77777777" w:rsidR="00AF2E92" w:rsidRPr="004003A8" w:rsidRDefault="00AF2E92" w:rsidP="00AF2E92">
            <w:pPr>
              <w:pStyle w:val="BodyText"/>
              <w:jc w:val="center"/>
              <w:rPr>
                <w:szCs w:val="24"/>
              </w:rPr>
            </w:pPr>
            <w:r w:rsidRPr="004003A8">
              <w:rPr>
                <w:szCs w:val="24"/>
              </w:rPr>
              <w:t>13</w:t>
            </w:r>
          </w:p>
        </w:tc>
        <w:tc>
          <w:tcPr>
            <w:tcW w:w="3600" w:type="dxa"/>
          </w:tcPr>
          <w:p w14:paraId="69576159" w14:textId="77777777" w:rsidR="00AF2E92" w:rsidRPr="004003A8" w:rsidRDefault="00AF2E92" w:rsidP="00AF2E92">
            <w:pPr>
              <w:pStyle w:val="BodyText"/>
              <w:rPr>
                <w:szCs w:val="24"/>
              </w:rPr>
            </w:pPr>
            <w:r w:rsidRPr="004003A8">
              <w:rPr>
                <w:szCs w:val="24"/>
              </w:rPr>
              <w:t>Milling Processes</w:t>
            </w:r>
          </w:p>
        </w:tc>
        <w:tc>
          <w:tcPr>
            <w:tcW w:w="3330" w:type="dxa"/>
          </w:tcPr>
          <w:p w14:paraId="583E8B4B" w14:textId="77777777" w:rsidR="00AF2E92" w:rsidRPr="004003A8" w:rsidRDefault="00AF2E92" w:rsidP="00AF2E92">
            <w:pPr>
              <w:pStyle w:val="BodyText"/>
              <w:rPr>
                <w:szCs w:val="24"/>
              </w:rPr>
            </w:pPr>
            <w:r w:rsidRPr="004003A8">
              <w:rPr>
                <w:szCs w:val="24"/>
              </w:rPr>
              <w:t>Machine Prod Lab Activity</w:t>
            </w:r>
          </w:p>
        </w:tc>
        <w:tc>
          <w:tcPr>
            <w:tcW w:w="2520" w:type="dxa"/>
          </w:tcPr>
          <w:p w14:paraId="72728EAA" w14:textId="4C576221" w:rsidR="00C638D6" w:rsidRPr="004003A8" w:rsidRDefault="00C638D6" w:rsidP="00AF2E92">
            <w:pPr>
              <w:pStyle w:val="BodyText"/>
              <w:rPr>
                <w:szCs w:val="24"/>
              </w:rPr>
            </w:pPr>
            <w:r w:rsidRPr="004003A8">
              <w:rPr>
                <w:szCs w:val="24"/>
              </w:rPr>
              <w:t>Lab Activity</w:t>
            </w:r>
            <w:r>
              <w:rPr>
                <w:szCs w:val="24"/>
              </w:rPr>
              <w:t>/Quiz</w:t>
            </w:r>
          </w:p>
        </w:tc>
      </w:tr>
      <w:tr w:rsidR="00AF2E92" w:rsidRPr="004003A8" w14:paraId="61FE1878" w14:textId="77777777">
        <w:tc>
          <w:tcPr>
            <w:tcW w:w="1710" w:type="dxa"/>
          </w:tcPr>
          <w:p w14:paraId="0DC9AF0D" w14:textId="77777777" w:rsidR="00AF2E92" w:rsidRPr="004003A8" w:rsidRDefault="00AF2E92" w:rsidP="00AF2E92">
            <w:pPr>
              <w:pStyle w:val="BodyText"/>
              <w:jc w:val="center"/>
              <w:rPr>
                <w:szCs w:val="24"/>
              </w:rPr>
            </w:pPr>
            <w:r w:rsidRPr="004003A8">
              <w:rPr>
                <w:szCs w:val="24"/>
              </w:rPr>
              <w:t>14</w:t>
            </w:r>
          </w:p>
        </w:tc>
        <w:tc>
          <w:tcPr>
            <w:tcW w:w="3600" w:type="dxa"/>
          </w:tcPr>
          <w:p w14:paraId="0D4D35D4" w14:textId="77777777" w:rsidR="00AF2E92" w:rsidRPr="004003A8" w:rsidRDefault="00AF2E92" w:rsidP="00AF2E92">
            <w:pPr>
              <w:pStyle w:val="BodyText"/>
              <w:rPr>
                <w:szCs w:val="24"/>
              </w:rPr>
            </w:pPr>
            <w:r w:rsidRPr="004003A8">
              <w:rPr>
                <w:szCs w:val="24"/>
              </w:rPr>
              <w:t>CNC Machining Centers</w:t>
            </w:r>
          </w:p>
        </w:tc>
        <w:tc>
          <w:tcPr>
            <w:tcW w:w="3330" w:type="dxa"/>
          </w:tcPr>
          <w:p w14:paraId="6616D104" w14:textId="77777777" w:rsidR="00AF2E92" w:rsidRPr="004003A8" w:rsidRDefault="00AF2E92" w:rsidP="00AF2E92">
            <w:pPr>
              <w:pStyle w:val="BodyText"/>
              <w:rPr>
                <w:szCs w:val="24"/>
              </w:rPr>
            </w:pPr>
            <w:r w:rsidRPr="004003A8">
              <w:rPr>
                <w:szCs w:val="24"/>
              </w:rPr>
              <w:t>CNC Demo</w:t>
            </w:r>
          </w:p>
        </w:tc>
        <w:tc>
          <w:tcPr>
            <w:tcW w:w="2520" w:type="dxa"/>
          </w:tcPr>
          <w:p w14:paraId="145D7FD7" w14:textId="7681BF0C" w:rsidR="00AF2E92" w:rsidRPr="004003A8" w:rsidRDefault="00AF2E92" w:rsidP="00AF2E92">
            <w:pPr>
              <w:pStyle w:val="BodyText"/>
              <w:rPr>
                <w:szCs w:val="24"/>
              </w:rPr>
            </w:pPr>
            <w:proofErr w:type="spellStart"/>
            <w:r w:rsidRPr="004003A8">
              <w:rPr>
                <w:szCs w:val="24"/>
              </w:rPr>
              <w:t>Lec</w:t>
            </w:r>
            <w:proofErr w:type="spellEnd"/>
            <w:r w:rsidRPr="004003A8">
              <w:rPr>
                <w:szCs w:val="24"/>
              </w:rPr>
              <w:t xml:space="preserve"> Exam</w:t>
            </w:r>
            <w:r w:rsidR="00F44328">
              <w:rPr>
                <w:szCs w:val="24"/>
              </w:rPr>
              <w:t>/Lab Quiz</w:t>
            </w:r>
          </w:p>
        </w:tc>
      </w:tr>
      <w:tr w:rsidR="00AF2E92" w:rsidRPr="004003A8" w14:paraId="298EAA6F" w14:textId="77777777">
        <w:tc>
          <w:tcPr>
            <w:tcW w:w="1710" w:type="dxa"/>
          </w:tcPr>
          <w:p w14:paraId="6BFDAABA" w14:textId="77777777" w:rsidR="00AF2E92" w:rsidRPr="004003A8" w:rsidRDefault="00AF2E92" w:rsidP="00AF2E92">
            <w:pPr>
              <w:pStyle w:val="BodyText"/>
              <w:jc w:val="center"/>
              <w:rPr>
                <w:szCs w:val="24"/>
              </w:rPr>
            </w:pPr>
            <w:r w:rsidRPr="004003A8">
              <w:rPr>
                <w:szCs w:val="24"/>
              </w:rPr>
              <w:t>15</w:t>
            </w:r>
          </w:p>
        </w:tc>
        <w:tc>
          <w:tcPr>
            <w:tcW w:w="3600" w:type="dxa"/>
          </w:tcPr>
          <w:p w14:paraId="7D8B9A6D" w14:textId="77777777" w:rsidR="00AF2E92" w:rsidRPr="004003A8" w:rsidRDefault="00AF2E92" w:rsidP="00AF2E92">
            <w:pPr>
              <w:pStyle w:val="BodyText"/>
              <w:rPr>
                <w:szCs w:val="24"/>
              </w:rPr>
            </w:pPr>
            <w:r w:rsidRPr="004003A8">
              <w:rPr>
                <w:szCs w:val="24"/>
              </w:rPr>
              <w:t>Plastic Processing</w:t>
            </w:r>
          </w:p>
        </w:tc>
        <w:tc>
          <w:tcPr>
            <w:tcW w:w="3330" w:type="dxa"/>
          </w:tcPr>
          <w:p w14:paraId="6FB04759" w14:textId="77777777" w:rsidR="00AF2E92" w:rsidRPr="004003A8" w:rsidRDefault="00AF2E92" w:rsidP="00AF2E92">
            <w:pPr>
              <w:pStyle w:val="BodyText"/>
              <w:rPr>
                <w:szCs w:val="24"/>
              </w:rPr>
            </w:pPr>
            <w:r w:rsidRPr="004003A8">
              <w:rPr>
                <w:szCs w:val="24"/>
              </w:rPr>
              <w:t>Machine Demo</w:t>
            </w:r>
          </w:p>
        </w:tc>
        <w:tc>
          <w:tcPr>
            <w:tcW w:w="2520" w:type="dxa"/>
          </w:tcPr>
          <w:p w14:paraId="58AE15FF" w14:textId="490B8794" w:rsidR="00AF2E92" w:rsidRPr="004003A8" w:rsidRDefault="00C638D6" w:rsidP="00AF2E92">
            <w:pPr>
              <w:pStyle w:val="BodyText"/>
              <w:rPr>
                <w:szCs w:val="24"/>
              </w:rPr>
            </w:pPr>
            <w:r w:rsidRPr="004003A8">
              <w:rPr>
                <w:szCs w:val="24"/>
              </w:rPr>
              <w:t>Lab Activity</w:t>
            </w:r>
          </w:p>
        </w:tc>
      </w:tr>
      <w:tr w:rsidR="00AF2E92" w:rsidRPr="004003A8" w14:paraId="262B49BF" w14:textId="77777777">
        <w:tc>
          <w:tcPr>
            <w:tcW w:w="1710" w:type="dxa"/>
          </w:tcPr>
          <w:p w14:paraId="612D3326" w14:textId="77777777" w:rsidR="00AF2E92" w:rsidRPr="004003A8" w:rsidRDefault="00AF2E92" w:rsidP="00AF2E92">
            <w:pPr>
              <w:pStyle w:val="BodyText"/>
              <w:jc w:val="center"/>
              <w:rPr>
                <w:szCs w:val="24"/>
              </w:rPr>
            </w:pPr>
            <w:r w:rsidRPr="004003A8">
              <w:rPr>
                <w:szCs w:val="24"/>
              </w:rPr>
              <w:t>16</w:t>
            </w:r>
          </w:p>
        </w:tc>
        <w:tc>
          <w:tcPr>
            <w:tcW w:w="3600" w:type="dxa"/>
          </w:tcPr>
          <w:p w14:paraId="1E1015F1" w14:textId="77777777" w:rsidR="00AF2E92" w:rsidRPr="004003A8" w:rsidRDefault="00AF2E92" w:rsidP="00AF2E92">
            <w:pPr>
              <w:pStyle w:val="BodyText"/>
              <w:rPr>
                <w:szCs w:val="24"/>
              </w:rPr>
            </w:pPr>
            <w:r w:rsidRPr="004003A8">
              <w:rPr>
                <w:szCs w:val="24"/>
              </w:rPr>
              <w:t>Final Exam</w:t>
            </w:r>
          </w:p>
        </w:tc>
        <w:tc>
          <w:tcPr>
            <w:tcW w:w="3330" w:type="dxa"/>
          </w:tcPr>
          <w:p w14:paraId="6A268FEC" w14:textId="77777777" w:rsidR="00AF2E92" w:rsidRPr="004003A8" w:rsidRDefault="00AF2E92" w:rsidP="00AF2E92">
            <w:pPr>
              <w:pStyle w:val="BodyText"/>
              <w:rPr>
                <w:szCs w:val="24"/>
              </w:rPr>
            </w:pPr>
            <w:r w:rsidRPr="004003A8">
              <w:rPr>
                <w:szCs w:val="24"/>
              </w:rPr>
              <w:t>Exam</w:t>
            </w:r>
          </w:p>
        </w:tc>
        <w:tc>
          <w:tcPr>
            <w:tcW w:w="2520" w:type="dxa"/>
          </w:tcPr>
          <w:p w14:paraId="646C349D" w14:textId="77777777" w:rsidR="00AF2E92" w:rsidRPr="004003A8" w:rsidRDefault="00AF2E92" w:rsidP="00AF2E92">
            <w:pPr>
              <w:pStyle w:val="BodyText"/>
              <w:rPr>
                <w:szCs w:val="24"/>
              </w:rPr>
            </w:pPr>
          </w:p>
        </w:tc>
      </w:tr>
    </w:tbl>
    <w:p w14:paraId="65B8EEA4" w14:textId="77777777" w:rsidR="00AF2E92" w:rsidRPr="00715AD7" w:rsidRDefault="00AF2E92" w:rsidP="00AF2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14:paraId="02A7E3A5" w14:textId="77777777" w:rsidR="00AF2E92" w:rsidRPr="00CB5009" w:rsidRDefault="00AF2E92" w:rsidP="00AF2E92">
      <w:pPr>
        <w:rPr>
          <w:rFonts w:ascii="Times" w:hAnsi="Times"/>
          <w:b/>
        </w:rPr>
      </w:pPr>
      <w:r w:rsidRPr="00CB5009">
        <w:rPr>
          <w:rFonts w:ascii="Times" w:hAnsi="Times"/>
          <w:b/>
        </w:rPr>
        <w:t>Evaluation and Grading:</w:t>
      </w:r>
    </w:p>
    <w:p w14:paraId="7DD4F127" w14:textId="77777777" w:rsidR="00AF2E92" w:rsidRPr="00CB5009" w:rsidRDefault="00AF2E92" w:rsidP="00AF2E92">
      <w:pPr>
        <w:rPr>
          <w:rFonts w:ascii="Times" w:hAnsi="Times"/>
        </w:rPr>
      </w:pPr>
    </w:p>
    <w:p w14:paraId="6D34588F" w14:textId="77777777" w:rsidR="00AF2E92" w:rsidRPr="00CB5009" w:rsidRDefault="00AF2E92" w:rsidP="00AF2E92">
      <w:pPr>
        <w:numPr>
          <w:ilvl w:val="0"/>
          <w:numId w:val="3"/>
        </w:numPr>
        <w:rPr>
          <w:rFonts w:ascii="Times" w:hAnsi="Times"/>
        </w:rPr>
      </w:pPr>
      <w:r w:rsidRPr="00CB5009">
        <w:rPr>
          <w:rFonts w:ascii="Times" w:hAnsi="Times"/>
        </w:rPr>
        <w:t xml:space="preserve">There will be 3 exams and a final exam given throughout the semester. </w:t>
      </w:r>
    </w:p>
    <w:p w14:paraId="0C364C61" w14:textId="77777777" w:rsidR="00AF2E92" w:rsidRPr="00CB5009" w:rsidRDefault="00AF2E92" w:rsidP="00AF2E92">
      <w:pPr>
        <w:numPr>
          <w:ilvl w:val="0"/>
          <w:numId w:val="3"/>
        </w:numPr>
        <w:rPr>
          <w:rFonts w:ascii="Times" w:hAnsi="Times"/>
        </w:rPr>
      </w:pPr>
      <w:r w:rsidRPr="00CB5009">
        <w:rPr>
          <w:rFonts w:ascii="Times" w:hAnsi="Times"/>
        </w:rPr>
        <w:t>The 3 exams are 40% of your grade. The final exam is 25% category</w:t>
      </w:r>
    </w:p>
    <w:p w14:paraId="1A1CE468" w14:textId="77777777" w:rsidR="00AF2E92" w:rsidRPr="00CB5009" w:rsidRDefault="00724444" w:rsidP="00AF2E92">
      <w:pPr>
        <w:numPr>
          <w:ilvl w:val="0"/>
          <w:numId w:val="3"/>
        </w:numPr>
        <w:rPr>
          <w:rFonts w:ascii="Times" w:hAnsi="Times"/>
        </w:rPr>
      </w:pPr>
      <w:r>
        <w:rPr>
          <w:rFonts w:ascii="Times" w:hAnsi="Times"/>
        </w:rPr>
        <w:t>R</w:t>
      </w:r>
      <w:r w:rsidR="00AF2E92" w:rsidRPr="00CB5009">
        <w:rPr>
          <w:rFonts w:ascii="Times" w:hAnsi="Times"/>
        </w:rPr>
        <w:t>esearch assignment and film reviews make of 35% of the grade</w:t>
      </w:r>
    </w:p>
    <w:p w14:paraId="617321FA" w14:textId="77777777" w:rsidR="00AF2E92" w:rsidRDefault="00AF2E92" w:rsidP="00AF2E92">
      <w:pPr>
        <w:numPr>
          <w:ilvl w:val="0"/>
          <w:numId w:val="3"/>
        </w:numPr>
        <w:rPr>
          <w:rFonts w:ascii="Times" w:hAnsi="Times"/>
        </w:rPr>
      </w:pPr>
      <w:r w:rsidRPr="00CB5009">
        <w:rPr>
          <w:rFonts w:ascii="Times" w:hAnsi="Times"/>
        </w:rPr>
        <w:t>Students who have accumulated a final percentage total as shown in the scale below will receive the respective grade for the course:</w:t>
      </w:r>
    </w:p>
    <w:p w14:paraId="18EB5681" w14:textId="77777777" w:rsidR="00AF2E92" w:rsidRPr="00730CDE" w:rsidRDefault="00AF2E92" w:rsidP="00AF2E92">
      <w:pPr>
        <w:numPr>
          <w:ilvl w:val="0"/>
          <w:numId w:val="3"/>
        </w:numPr>
        <w:rPr>
          <w:rFonts w:ascii="Times" w:hAnsi="Times"/>
        </w:rPr>
      </w:pPr>
      <w:r w:rsidRPr="00730CDE">
        <w:rPr>
          <w:rFonts w:ascii="Times" w:hAnsi="Times"/>
        </w:rPr>
        <w:t>100%---90% = A, 89%----80% = B, 79%----70% = C, 69%----60% = D, 59%--------0 = F</w:t>
      </w:r>
    </w:p>
    <w:p w14:paraId="17624ECF" w14:textId="77777777" w:rsidR="00AF2E92" w:rsidRPr="008A13EF" w:rsidRDefault="00AF2E92" w:rsidP="00AF2E92">
      <w:pPr>
        <w:rPr>
          <w:rFonts w:ascii="Times" w:hAnsi="Times"/>
        </w:rPr>
      </w:pPr>
    </w:p>
    <w:p w14:paraId="4291CE3C" w14:textId="77777777" w:rsidR="004B4779" w:rsidRDefault="004B4779" w:rsidP="00E6415E">
      <w:pPr>
        <w:pStyle w:val="HTMLPreformatted"/>
        <w:rPr>
          <w:rFonts w:ascii="Times New Roman" w:hAnsi="Times New Roman" w:cs="Times New Roman"/>
          <w:sz w:val="18"/>
          <w:szCs w:val="18"/>
        </w:rPr>
      </w:pPr>
    </w:p>
    <w:p w14:paraId="4C35D063" w14:textId="77777777" w:rsidR="004B4779" w:rsidRDefault="004B4779" w:rsidP="00E6415E">
      <w:pPr>
        <w:pStyle w:val="HTMLPreformatted"/>
        <w:rPr>
          <w:rFonts w:ascii="Times New Roman" w:hAnsi="Times New Roman" w:cs="Times New Roman"/>
          <w:sz w:val="18"/>
          <w:szCs w:val="18"/>
        </w:rPr>
      </w:pPr>
    </w:p>
    <w:p w14:paraId="31761AAA" w14:textId="6EA1B1FB" w:rsidR="00E6415E" w:rsidRPr="00267584" w:rsidRDefault="00E6415E" w:rsidP="00E6415E">
      <w:pPr>
        <w:pStyle w:val="HTMLPreformatted"/>
        <w:rPr>
          <w:rFonts w:ascii="Times New Roman" w:hAnsi="Times New Roman" w:cs="Times New Roman"/>
          <w:sz w:val="18"/>
          <w:szCs w:val="18"/>
        </w:rPr>
      </w:pPr>
      <w:r w:rsidRPr="00E6415E">
        <w:rPr>
          <w:rFonts w:ascii="Times New Roman" w:hAnsi="Times New Roman" w:cs="Times New Roman"/>
          <w:sz w:val="18"/>
          <w:szCs w:val="18"/>
        </w:rPr>
        <w:lastRenderedPageBreak/>
        <w:t xml:space="preserve">The Department of Engineering Technology is committed to a policy of educational equity.  Accordingly, the Department is committed to the support of all University policies on:  1) Equal Opportunity Policy, 2) Racial Harassment Policy, 3) Sexual Harassment Policy, 4) Consenting Relationships Policy, 5) Nondiscrimination Policy, 6) Policy on Prevention of Alcohol Abuse &amp; Drug Use on Campus &amp; in the Workplace.  Copies of these policies are available in the Departmental office (W223-KTC), through </w:t>
      </w:r>
      <w:r w:rsidRPr="00267584">
        <w:rPr>
          <w:rFonts w:ascii="Times New Roman" w:hAnsi="Times New Roman" w:cs="Times New Roman"/>
          <w:sz w:val="18"/>
          <w:szCs w:val="18"/>
        </w:rPr>
        <w:t xml:space="preserve">the PSU Equal Opportunity/Affirmative Action Office or at the EOAA web site </w:t>
      </w:r>
      <w:hyperlink r:id="rId6" w:history="1">
        <w:r w:rsidR="00567193" w:rsidRPr="00267584">
          <w:rPr>
            <w:rStyle w:val="Hyperlink"/>
            <w:rFonts w:ascii="Times New Roman" w:hAnsi="Times New Roman" w:cs="Times New Roman"/>
            <w:sz w:val="18"/>
            <w:szCs w:val="18"/>
          </w:rPr>
          <w:t>https://www.pittstate.edu/registrar/_files/documents/syllabus-supplement-fall-2018</w:t>
        </w:r>
      </w:hyperlink>
    </w:p>
    <w:p w14:paraId="1AE9BFD4" w14:textId="77777777" w:rsidR="00567193" w:rsidRPr="00267584" w:rsidRDefault="00567193" w:rsidP="00E6415E">
      <w:pPr>
        <w:pStyle w:val="HTMLPreformatted"/>
        <w:rPr>
          <w:rFonts w:ascii="Times New Roman" w:hAnsi="Times New Roman" w:cs="Times New Roman"/>
          <w:sz w:val="18"/>
          <w:szCs w:val="18"/>
        </w:rPr>
      </w:pPr>
    </w:p>
    <w:p w14:paraId="1470FA37" w14:textId="77777777" w:rsidR="00AF2E92" w:rsidRPr="00267584" w:rsidRDefault="00AF2E92"/>
    <w:p w14:paraId="4D3BCD6C" w14:textId="77777777" w:rsidR="00535D78" w:rsidRPr="00C4605C" w:rsidRDefault="00535D78" w:rsidP="00535D78">
      <w:pPr>
        <w:autoSpaceDE w:val="0"/>
        <w:autoSpaceDN w:val="0"/>
        <w:adjustRightInd w:val="0"/>
        <w:rPr>
          <w:b/>
          <w:bCs/>
          <w:color w:val="000000"/>
          <w:szCs w:val="24"/>
        </w:rPr>
      </w:pPr>
      <w:r w:rsidRPr="00C4605C">
        <w:rPr>
          <w:b/>
          <w:bCs/>
          <w:color w:val="000000"/>
          <w:szCs w:val="24"/>
        </w:rPr>
        <w:t>GENERAL SAFETY RULES:</w:t>
      </w:r>
    </w:p>
    <w:p w14:paraId="0A447FFB" w14:textId="77777777" w:rsidR="00535D78" w:rsidRPr="00C4605C" w:rsidRDefault="00535D78" w:rsidP="00535D78">
      <w:pPr>
        <w:autoSpaceDE w:val="0"/>
        <w:autoSpaceDN w:val="0"/>
        <w:adjustRightInd w:val="0"/>
        <w:rPr>
          <w:color w:val="000000"/>
          <w:szCs w:val="24"/>
        </w:rPr>
      </w:pPr>
      <w:r w:rsidRPr="00C4605C">
        <w:rPr>
          <w:color w:val="000000"/>
          <w:szCs w:val="24"/>
        </w:rPr>
        <w:t>1. Accept the “zero accident” philosophy.</w:t>
      </w:r>
    </w:p>
    <w:p w14:paraId="00EE6833" w14:textId="77777777" w:rsidR="00535D78" w:rsidRPr="00C4605C" w:rsidRDefault="00535D78" w:rsidP="00535D78">
      <w:pPr>
        <w:autoSpaceDE w:val="0"/>
        <w:autoSpaceDN w:val="0"/>
        <w:adjustRightInd w:val="0"/>
        <w:rPr>
          <w:color w:val="000000"/>
          <w:szCs w:val="24"/>
        </w:rPr>
      </w:pPr>
    </w:p>
    <w:p w14:paraId="55201FDA" w14:textId="77777777" w:rsidR="00535D78" w:rsidRPr="00C4605C" w:rsidRDefault="00535D78" w:rsidP="00535D78">
      <w:pPr>
        <w:autoSpaceDE w:val="0"/>
        <w:autoSpaceDN w:val="0"/>
        <w:adjustRightInd w:val="0"/>
        <w:rPr>
          <w:color w:val="000000"/>
          <w:szCs w:val="24"/>
        </w:rPr>
      </w:pPr>
      <w:r w:rsidRPr="00C4605C">
        <w:rPr>
          <w:color w:val="000000"/>
          <w:szCs w:val="24"/>
        </w:rPr>
        <w:t>2. Approved safety glasses are to be worn when working in the lab work area and these approved safety glasses must be worn in all KTC labs.</w:t>
      </w:r>
    </w:p>
    <w:p w14:paraId="4C72D84B" w14:textId="77777777" w:rsidR="00535D78" w:rsidRPr="00C4605C" w:rsidRDefault="00535D78" w:rsidP="00535D78">
      <w:pPr>
        <w:autoSpaceDE w:val="0"/>
        <w:autoSpaceDN w:val="0"/>
        <w:adjustRightInd w:val="0"/>
        <w:rPr>
          <w:color w:val="000000"/>
          <w:szCs w:val="24"/>
        </w:rPr>
      </w:pPr>
    </w:p>
    <w:p w14:paraId="6CE0A257" w14:textId="77777777" w:rsidR="00535D78" w:rsidRPr="00C4605C" w:rsidRDefault="00535D78" w:rsidP="00535D78">
      <w:pPr>
        <w:autoSpaceDE w:val="0"/>
        <w:autoSpaceDN w:val="0"/>
        <w:adjustRightInd w:val="0"/>
        <w:rPr>
          <w:color w:val="000000"/>
          <w:szCs w:val="24"/>
        </w:rPr>
      </w:pPr>
      <w:r w:rsidRPr="00C4605C">
        <w:rPr>
          <w:color w:val="000000"/>
          <w:szCs w:val="24"/>
        </w:rPr>
        <w:t>3. All clothing worn for labs must be in accordance with general work and safety practices. Do not wear clothing that could get caught in machinery or otherwise cause an accident (such as dragging or baggy trousers, torn or loose long sleeves, loose neck jewelry and rings). Shirts with sleeves are to be worn at all times and must cover the shoulders and torso. Tank tops and football type net shirts are not</w:t>
      </w:r>
    </w:p>
    <w:p w14:paraId="00C0CF6E" w14:textId="77777777" w:rsidR="00535D78" w:rsidRPr="00C4605C" w:rsidRDefault="00535D78" w:rsidP="00535D78">
      <w:pPr>
        <w:autoSpaceDE w:val="0"/>
        <w:autoSpaceDN w:val="0"/>
        <w:adjustRightInd w:val="0"/>
        <w:rPr>
          <w:color w:val="000000"/>
          <w:szCs w:val="24"/>
        </w:rPr>
      </w:pPr>
      <w:r w:rsidRPr="00C4605C">
        <w:rPr>
          <w:color w:val="000000"/>
          <w:szCs w:val="24"/>
        </w:rPr>
        <w:t>acceptable. Pants must be full length (no cut-offs or shorts). Shoes or boots must be of sturdy leather, thick-soled and cover the ankle. Dress shoes, athletic shoes or sandals are not acceptable.</w:t>
      </w:r>
    </w:p>
    <w:p w14:paraId="7FE2711E" w14:textId="77777777" w:rsidR="00535D78" w:rsidRPr="00C4605C" w:rsidRDefault="00535D78" w:rsidP="00535D78">
      <w:pPr>
        <w:autoSpaceDE w:val="0"/>
        <w:autoSpaceDN w:val="0"/>
        <w:adjustRightInd w:val="0"/>
        <w:rPr>
          <w:color w:val="000000"/>
          <w:szCs w:val="24"/>
        </w:rPr>
      </w:pPr>
    </w:p>
    <w:p w14:paraId="2D1A9B04" w14:textId="77777777" w:rsidR="00535D78" w:rsidRPr="00C4605C" w:rsidRDefault="00535D78" w:rsidP="00535D78">
      <w:pPr>
        <w:autoSpaceDE w:val="0"/>
        <w:autoSpaceDN w:val="0"/>
        <w:adjustRightInd w:val="0"/>
        <w:rPr>
          <w:color w:val="000000"/>
          <w:szCs w:val="24"/>
        </w:rPr>
      </w:pPr>
      <w:r w:rsidRPr="00C4605C">
        <w:rPr>
          <w:color w:val="000000"/>
          <w:szCs w:val="24"/>
        </w:rPr>
        <w:t>4. Use tools, equipment, and personal protective equipment the way they were designed.</w:t>
      </w:r>
    </w:p>
    <w:p w14:paraId="70B9A4EB" w14:textId="77777777" w:rsidR="00535D78" w:rsidRPr="00C4605C" w:rsidRDefault="00535D78" w:rsidP="00535D78">
      <w:pPr>
        <w:autoSpaceDE w:val="0"/>
        <w:autoSpaceDN w:val="0"/>
        <w:adjustRightInd w:val="0"/>
        <w:rPr>
          <w:color w:val="000000"/>
          <w:szCs w:val="24"/>
        </w:rPr>
      </w:pPr>
    </w:p>
    <w:p w14:paraId="1CF8BB9E" w14:textId="77777777" w:rsidR="00535D78" w:rsidRPr="00C4605C" w:rsidRDefault="00535D78" w:rsidP="00535D78">
      <w:pPr>
        <w:autoSpaceDE w:val="0"/>
        <w:autoSpaceDN w:val="0"/>
        <w:adjustRightInd w:val="0"/>
        <w:rPr>
          <w:color w:val="000000"/>
          <w:szCs w:val="24"/>
        </w:rPr>
      </w:pPr>
      <w:r w:rsidRPr="00C4605C">
        <w:rPr>
          <w:color w:val="000000"/>
          <w:szCs w:val="24"/>
        </w:rPr>
        <w:t>5. Inspect tools and equipment prior to use. Do not use damaged or unsafe tools and equipment. Damaged tools and equipment shall be removed from service until fully repaired or replaced.</w:t>
      </w:r>
    </w:p>
    <w:p w14:paraId="0D4253C6" w14:textId="77777777" w:rsidR="00535D78" w:rsidRPr="00C4605C" w:rsidRDefault="00535D78" w:rsidP="00535D78">
      <w:pPr>
        <w:autoSpaceDE w:val="0"/>
        <w:autoSpaceDN w:val="0"/>
        <w:adjustRightInd w:val="0"/>
        <w:rPr>
          <w:color w:val="000000"/>
          <w:szCs w:val="24"/>
        </w:rPr>
      </w:pPr>
    </w:p>
    <w:p w14:paraId="44948F52" w14:textId="77777777" w:rsidR="00535D78" w:rsidRPr="00C4605C" w:rsidRDefault="00535D78" w:rsidP="00535D78">
      <w:pPr>
        <w:autoSpaceDE w:val="0"/>
        <w:autoSpaceDN w:val="0"/>
        <w:adjustRightInd w:val="0"/>
        <w:rPr>
          <w:color w:val="000000"/>
          <w:szCs w:val="24"/>
        </w:rPr>
      </w:pPr>
      <w:r w:rsidRPr="00C4605C">
        <w:rPr>
          <w:color w:val="000000"/>
          <w:szCs w:val="24"/>
        </w:rPr>
        <w:t>6. Only perform tasks for which you have been trained.</w:t>
      </w:r>
    </w:p>
    <w:p w14:paraId="124B2611" w14:textId="77777777" w:rsidR="00535D78" w:rsidRPr="00C4605C" w:rsidRDefault="00535D78" w:rsidP="00535D78">
      <w:pPr>
        <w:autoSpaceDE w:val="0"/>
        <w:autoSpaceDN w:val="0"/>
        <w:adjustRightInd w:val="0"/>
        <w:rPr>
          <w:color w:val="000000"/>
          <w:szCs w:val="24"/>
        </w:rPr>
      </w:pPr>
    </w:p>
    <w:p w14:paraId="68001584" w14:textId="77777777" w:rsidR="00535D78" w:rsidRPr="00C4605C" w:rsidRDefault="00535D78" w:rsidP="00535D78">
      <w:pPr>
        <w:autoSpaceDE w:val="0"/>
        <w:autoSpaceDN w:val="0"/>
        <w:adjustRightInd w:val="0"/>
        <w:rPr>
          <w:color w:val="000000"/>
          <w:szCs w:val="24"/>
        </w:rPr>
      </w:pPr>
      <w:r w:rsidRPr="00C4605C">
        <w:rPr>
          <w:color w:val="000000"/>
          <w:szCs w:val="24"/>
        </w:rPr>
        <w:t>7. Correct or report all unsafe conditions immediately to a course instructor.</w:t>
      </w:r>
    </w:p>
    <w:p w14:paraId="664663C2" w14:textId="77777777" w:rsidR="00535D78" w:rsidRPr="00C4605C" w:rsidRDefault="00535D78" w:rsidP="00535D78">
      <w:pPr>
        <w:autoSpaceDE w:val="0"/>
        <w:autoSpaceDN w:val="0"/>
        <w:adjustRightInd w:val="0"/>
        <w:rPr>
          <w:color w:val="000000"/>
          <w:szCs w:val="24"/>
        </w:rPr>
      </w:pPr>
    </w:p>
    <w:p w14:paraId="356DFE84" w14:textId="77777777" w:rsidR="00535D78" w:rsidRPr="00C4605C" w:rsidRDefault="00535D78" w:rsidP="00535D78">
      <w:pPr>
        <w:autoSpaceDE w:val="0"/>
        <w:autoSpaceDN w:val="0"/>
        <w:adjustRightInd w:val="0"/>
        <w:rPr>
          <w:color w:val="000000"/>
          <w:szCs w:val="24"/>
        </w:rPr>
      </w:pPr>
      <w:r w:rsidRPr="00C4605C">
        <w:rPr>
          <w:color w:val="000000"/>
          <w:szCs w:val="24"/>
        </w:rPr>
        <w:t>8. Everyone has the right to refuse to perform work which is believed to be unsafe. Explain your concerns to a course instructor.</w:t>
      </w:r>
    </w:p>
    <w:p w14:paraId="57C9DD27" w14:textId="77777777" w:rsidR="00535D78" w:rsidRPr="00C4605C" w:rsidRDefault="00535D78" w:rsidP="00535D78">
      <w:pPr>
        <w:autoSpaceDE w:val="0"/>
        <w:autoSpaceDN w:val="0"/>
        <w:adjustRightInd w:val="0"/>
        <w:rPr>
          <w:color w:val="000000"/>
          <w:szCs w:val="24"/>
        </w:rPr>
      </w:pPr>
    </w:p>
    <w:p w14:paraId="7635FAC7" w14:textId="77777777" w:rsidR="00535D78" w:rsidRPr="00C4605C" w:rsidRDefault="00535D78" w:rsidP="00535D78">
      <w:pPr>
        <w:autoSpaceDE w:val="0"/>
        <w:autoSpaceDN w:val="0"/>
        <w:adjustRightInd w:val="0"/>
        <w:rPr>
          <w:color w:val="000000"/>
          <w:szCs w:val="24"/>
        </w:rPr>
      </w:pPr>
      <w:r w:rsidRPr="00C4605C">
        <w:rPr>
          <w:color w:val="000000"/>
          <w:szCs w:val="24"/>
        </w:rPr>
        <w:t>9. Good housekeeping requires the attention and cooperation of all involved. Pick up tools, store materials properly, and pick up trash daily.</w:t>
      </w:r>
    </w:p>
    <w:p w14:paraId="0FE2ADCA" w14:textId="77777777" w:rsidR="00535D78" w:rsidRPr="00C4605C" w:rsidRDefault="00535D78" w:rsidP="00535D78">
      <w:pPr>
        <w:rPr>
          <w:color w:val="000000"/>
          <w:sz w:val="44"/>
          <w:szCs w:val="44"/>
        </w:rPr>
      </w:pPr>
    </w:p>
    <w:p w14:paraId="0631DDDA" w14:textId="77777777" w:rsidR="00535D78" w:rsidRPr="00715AD7" w:rsidRDefault="00535D78" w:rsidP="00535D78"/>
    <w:sectPr w:rsidR="00535D78" w:rsidRPr="00715AD7" w:rsidSect="00AF2E92">
      <w:pgSz w:w="12240" w:h="15840"/>
      <w:pgMar w:top="1152" w:right="1440" w:bottom="864"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000000"/>
    <w:lvl w:ilvl="0">
      <w:start w:val="4"/>
      <w:numFmt w:val="decimal"/>
      <w:lvlText w:val="%1."/>
      <w:lvlJc w:val="left"/>
      <w:pPr>
        <w:tabs>
          <w:tab w:val="num" w:pos="360"/>
        </w:tabs>
        <w:ind w:left="360" w:hanging="360"/>
      </w:pPr>
      <w:rPr>
        <w:rFonts w:hint="default"/>
      </w:rPr>
    </w:lvl>
  </w:abstractNum>
  <w:abstractNum w:abstractNumId="2" w15:restartNumberingAfterBreak="0">
    <w:nsid w:val="0FFD1CB3"/>
    <w:multiLevelType w:val="hybridMultilevel"/>
    <w:tmpl w:val="8C400D8C"/>
    <w:lvl w:ilvl="0" w:tplc="000F0409">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 w15:restartNumberingAfterBreak="0">
    <w:nsid w:val="1FF4122E"/>
    <w:multiLevelType w:val="hybridMultilevel"/>
    <w:tmpl w:val="C4DE28DA"/>
    <w:lvl w:ilvl="0" w:tplc="000F0409">
      <w:start w:val="4"/>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AD7"/>
    <w:rsid w:val="0001742E"/>
    <w:rsid w:val="00036C74"/>
    <w:rsid w:val="0004544D"/>
    <w:rsid w:val="00083AC0"/>
    <w:rsid w:val="00173497"/>
    <w:rsid w:val="00267584"/>
    <w:rsid w:val="0027746F"/>
    <w:rsid w:val="003147BD"/>
    <w:rsid w:val="0035693B"/>
    <w:rsid w:val="003C4DF7"/>
    <w:rsid w:val="00455A30"/>
    <w:rsid w:val="004B4779"/>
    <w:rsid w:val="00535D78"/>
    <w:rsid w:val="00567193"/>
    <w:rsid w:val="005B1D32"/>
    <w:rsid w:val="00656AC7"/>
    <w:rsid w:val="00684064"/>
    <w:rsid w:val="006B4BE4"/>
    <w:rsid w:val="00715AD7"/>
    <w:rsid w:val="00724444"/>
    <w:rsid w:val="00730CDE"/>
    <w:rsid w:val="00751A9D"/>
    <w:rsid w:val="007930EF"/>
    <w:rsid w:val="007D6711"/>
    <w:rsid w:val="00915873"/>
    <w:rsid w:val="009C0D7A"/>
    <w:rsid w:val="009F555E"/>
    <w:rsid w:val="00AA33CA"/>
    <w:rsid w:val="00AA5B89"/>
    <w:rsid w:val="00AF2E92"/>
    <w:rsid w:val="00B77188"/>
    <w:rsid w:val="00BA23B5"/>
    <w:rsid w:val="00BE793F"/>
    <w:rsid w:val="00C15AF7"/>
    <w:rsid w:val="00C43E59"/>
    <w:rsid w:val="00C4605C"/>
    <w:rsid w:val="00C638D6"/>
    <w:rsid w:val="00D509E5"/>
    <w:rsid w:val="00D95BEE"/>
    <w:rsid w:val="00E15650"/>
    <w:rsid w:val="00E6415E"/>
    <w:rsid w:val="00F3049C"/>
    <w:rsid w:val="00F40AA6"/>
    <w:rsid w:val="00F44328"/>
    <w:rsid w:val="00F850F3"/>
    <w:rsid w:val="00F912DF"/>
    <w:rsid w:val="00FC08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5D7D2E7"/>
  <w14:defaultImageDpi w14:val="300"/>
  <w15:chartTrackingRefBased/>
  <w15:docId w15:val="{CE47CEE2-C36B-034F-B3BE-EA64BD66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5">
    <w:name w:val="heading 5"/>
    <w:basedOn w:val="Normal"/>
    <w:next w:val="Normal"/>
    <w:qFormat/>
    <w:rsid w:val="00715AD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4"/>
    </w:pPr>
    <w:rPr>
      <w:b/>
      <w:color w:val="000000"/>
      <w:szCs w:val="24"/>
    </w:rPr>
  </w:style>
  <w:style w:type="paragraph" w:styleId="Heading6">
    <w:name w:val="heading 6"/>
    <w:basedOn w:val="Normal"/>
    <w:next w:val="Normal"/>
    <w:qFormat/>
    <w:rsid w:val="00715AD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5"/>
    </w:pPr>
    <w:rPr>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F043E"/>
    <w:pPr>
      <w:tabs>
        <w:tab w:val="left" w:pos="540"/>
      </w:tabs>
    </w:pPr>
    <w:rPr>
      <w:color w:val="000000"/>
    </w:rPr>
  </w:style>
  <w:style w:type="paragraph" w:styleId="HTMLPreformatted">
    <w:name w:val="HTML Preformatted"/>
    <w:basedOn w:val="Normal"/>
    <w:link w:val="HTMLPreformattedChar"/>
    <w:rsid w:val="008A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8A13EF"/>
    <w:rPr>
      <w:rFonts w:ascii="Courier New" w:hAnsi="Courier New" w:cs="Courier New"/>
    </w:rPr>
  </w:style>
  <w:style w:type="character" w:styleId="Hyperlink">
    <w:name w:val="Hyperlink"/>
    <w:rsid w:val="00E6415E"/>
    <w:rPr>
      <w:color w:val="0000FF"/>
      <w:u w:val="single"/>
    </w:rPr>
  </w:style>
  <w:style w:type="character" w:styleId="FollowedHyperlink">
    <w:name w:val="FollowedHyperlink"/>
    <w:rsid w:val="00567193"/>
    <w:rPr>
      <w:color w:val="954F72"/>
      <w:u w:val="single"/>
    </w:rPr>
  </w:style>
  <w:style w:type="character" w:customStyle="1" w:styleId="UnresolvedMention">
    <w:name w:val="Unresolved Mention"/>
    <w:uiPriority w:val="99"/>
    <w:semiHidden/>
    <w:unhideWhenUsed/>
    <w:rsid w:val="00567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ittstate.edu/registrar/_files/documents/syllabus-supplement-fall-2018" TargetMode="External"/><Relationship Id="rId5" Type="http://schemas.openxmlformats.org/officeDocument/2006/relationships/hyperlink" Target="mailto:rrosmait@pitt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Pittsburg State University</vt:lpstr>
    </vt:vector>
  </TitlesOfParts>
  <Company>Pittsburg State University</Company>
  <LinksUpToDate>false</LinksUpToDate>
  <CharactersWithSpaces>6661</CharactersWithSpaces>
  <SharedDoc>false</SharedDoc>
  <HLinks>
    <vt:vector size="12" baseType="variant">
      <vt:variant>
        <vt:i4>7340118</vt:i4>
      </vt:variant>
      <vt:variant>
        <vt:i4>3</vt:i4>
      </vt:variant>
      <vt:variant>
        <vt:i4>0</vt:i4>
      </vt:variant>
      <vt:variant>
        <vt:i4>5</vt:i4>
      </vt:variant>
      <vt:variant>
        <vt:lpwstr>https://www.pittstate.edu/registrar/_files/documents/syllabus-supplement-fall-2018</vt:lpwstr>
      </vt:variant>
      <vt:variant>
        <vt:lpwstr/>
      </vt:variant>
      <vt:variant>
        <vt:i4>7077960</vt:i4>
      </vt:variant>
      <vt:variant>
        <vt:i4>0</vt:i4>
      </vt:variant>
      <vt:variant>
        <vt:i4>0</vt:i4>
      </vt:variant>
      <vt:variant>
        <vt:i4>5</vt:i4>
      </vt:variant>
      <vt:variant>
        <vt:lpwstr>mailto:rrosmait@pittstate.edu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 State University</dc:title>
  <dc:subject/>
  <dc:creator>Russell L. Rosmait</dc:creator>
  <cp:keywords/>
  <cp:lastModifiedBy>Greg Murray</cp:lastModifiedBy>
  <cp:revision>2</cp:revision>
  <dcterms:created xsi:type="dcterms:W3CDTF">2019-01-07T14:30:00Z</dcterms:created>
  <dcterms:modified xsi:type="dcterms:W3CDTF">2019-01-07T14:30:00Z</dcterms:modified>
</cp:coreProperties>
</file>