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B6E8A" w14:textId="77777777" w:rsidR="006400DF" w:rsidRPr="007F060B" w:rsidRDefault="006400DF" w:rsidP="00EC6F17">
      <w:pPr>
        <w:jc w:val="center"/>
        <w:rPr>
          <w:rFonts w:ascii="Tahoma" w:hAnsi="Tahoma"/>
        </w:rPr>
      </w:pPr>
      <w:bookmarkStart w:id="0" w:name="_GoBack"/>
      <w:bookmarkEnd w:id="0"/>
      <w:r w:rsidRPr="007F060B">
        <w:rPr>
          <w:rFonts w:ascii="Tahoma" w:hAnsi="Tahoma"/>
        </w:rPr>
        <w:t>PITTSBURG STATE UNIVERSITY</w:t>
      </w:r>
    </w:p>
    <w:p w14:paraId="07724173" w14:textId="2BEE29DB" w:rsidR="006400DF" w:rsidRPr="007F060B" w:rsidRDefault="006400DF" w:rsidP="000000CE">
      <w:pPr>
        <w:jc w:val="center"/>
        <w:rPr>
          <w:rFonts w:ascii="Tahoma" w:hAnsi="Tahoma"/>
        </w:rPr>
      </w:pPr>
      <w:r w:rsidRPr="007F060B">
        <w:rPr>
          <w:rFonts w:ascii="Tahoma" w:hAnsi="Tahoma"/>
        </w:rPr>
        <w:t>DEPARTMENT OF HEALTH, PHYSICAL EDUCATION, AND RECREATION</w:t>
      </w:r>
    </w:p>
    <w:p w14:paraId="45459073" w14:textId="77777777" w:rsidR="006400DF" w:rsidRPr="007F060B" w:rsidRDefault="006400DF" w:rsidP="00EC6F17">
      <w:pPr>
        <w:jc w:val="center"/>
        <w:rPr>
          <w:rFonts w:ascii="Tahoma" w:hAnsi="Tahoma"/>
        </w:rPr>
      </w:pPr>
      <w:r>
        <w:rPr>
          <w:rFonts w:ascii="Tahoma" w:hAnsi="Tahoma"/>
        </w:rPr>
        <w:t>Recreation Methods and Leadership</w:t>
      </w:r>
    </w:p>
    <w:p w14:paraId="18C3640C" w14:textId="40E9938C" w:rsidR="006400DF" w:rsidRPr="007F060B" w:rsidRDefault="000000CE" w:rsidP="00EC6F17">
      <w:pPr>
        <w:jc w:val="center"/>
        <w:rPr>
          <w:rFonts w:ascii="Tahoma" w:hAnsi="Tahoma"/>
        </w:rPr>
      </w:pPr>
      <w:r>
        <w:rPr>
          <w:rFonts w:ascii="Tahoma" w:hAnsi="Tahoma"/>
        </w:rPr>
        <w:t>Spring 2014</w:t>
      </w:r>
    </w:p>
    <w:p w14:paraId="1AE1D2CA" w14:textId="44A07843" w:rsidR="006400DF" w:rsidRPr="007F060B" w:rsidRDefault="002820D0" w:rsidP="00EC6F17">
      <w:pPr>
        <w:jc w:val="center"/>
        <w:rPr>
          <w:rFonts w:ascii="Tahoma" w:hAnsi="Tahoma"/>
        </w:rPr>
      </w:pPr>
      <w:r>
        <w:rPr>
          <w:noProof/>
        </w:rPr>
        <mc:AlternateContent>
          <mc:Choice Requires="wps">
            <w:drawing>
              <wp:anchor distT="4294967295" distB="4294967295" distL="114300" distR="114300" simplePos="0" relativeHeight="251658240" behindDoc="0" locked="0" layoutInCell="1" allowOverlap="1" wp14:anchorId="77E9704E" wp14:editId="733B4A5B">
                <wp:simplePos x="0" y="0"/>
                <wp:positionH relativeFrom="column">
                  <wp:posOffset>-290830</wp:posOffset>
                </wp:positionH>
                <wp:positionV relativeFrom="paragraph">
                  <wp:posOffset>89534</wp:posOffset>
                </wp:positionV>
                <wp:extent cx="66294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5400">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D2765"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9pt,7.05pt" to="499.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" strokeweight="2pt"/>
            </w:pict>
          </mc:Fallback>
        </mc:AlternateContent>
      </w:r>
    </w:p>
    <w:p w14:paraId="64604C39" w14:textId="77777777" w:rsidR="006400DF" w:rsidRPr="007F060B" w:rsidRDefault="006400DF" w:rsidP="00EC6F17">
      <w:pPr>
        <w:rPr>
          <w:rFonts w:ascii="Tahoma" w:hAnsi="Tahoma"/>
        </w:rPr>
      </w:pPr>
      <w:r>
        <w:rPr>
          <w:rFonts w:ascii="Tahoma" w:hAnsi="Tahoma"/>
        </w:rPr>
        <w:t>Course Number: 280</w:t>
      </w:r>
      <w:r w:rsidRPr="007F060B">
        <w:rPr>
          <w:rFonts w:ascii="Tahoma" w:hAnsi="Tahoma"/>
        </w:rPr>
        <w:tab/>
      </w:r>
      <w:r w:rsidRPr="007F060B">
        <w:rPr>
          <w:rFonts w:ascii="Tahoma" w:hAnsi="Tahoma"/>
        </w:rPr>
        <w:tab/>
      </w:r>
      <w:r w:rsidRPr="007F060B">
        <w:rPr>
          <w:rFonts w:ascii="Tahoma" w:hAnsi="Tahoma"/>
        </w:rPr>
        <w:tab/>
        <w:t xml:space="preserve">Course Time:  </w:t>
      </w:r>
      <w:r>
        <w:rPr>
          <w:rFonts w:ascii="Tahoma" w:hAnsi="Tahoma"/>
        </w:rPr>
        <w:t>M, W, F: 12:00-12:50</w:t>
      </w:r>
    </w:p>
    <w:p w14:paraId="5D59136D" w14:textId="77777777" w:rsidR="006400DF" w:rsidRPr="007F060B" w:rsidRDefault="006400DF" w:rsidP="00EC6F17">
      <w:pPr>
        <w:rPr>
          <w:rFonts w:ascii="Tahoma" w:hAnsi="Tahoma"/>
        </w:rPr>
      </w:pPr>
      <w:r w:rsidRPr="007F060B">
        <w:rPr>
          <w:rFonts w:ascii="Tahoma" w:hAnsi="Tahoma"/>
        </w:rPr>
        <w:t>Credit Hour</w:t>
      </w:r>
      <w:r>
        <w:rPr>
          <w:rFonts w:ascii="Tahoma" w:hAnsi="Tahoma"/>
        </w:rPr>
        <w:t xml:space="preserve">s: </w:t>
      </w:r>
      <w:proofErr w:type="gramStart"/>
      <w:r>
        <w:rPr>
          <w:rFonts w:ascii="Tahoma" w:hAnsi="Tahoma"/>
        </w:rPr>
        <w:t>3</w:t>
      </w:r>
      <w:proofErr w:type="gramEnd"/>
      <w:r>
        <w:rPr>
          <w:rFonts w:ascii="Tahoma" w:hAnsi="Tahoma"/>
        </w:rPr>
        <w:tab/>
      </w:r>
      <w:r>
        <w:rPr>
          <w:rFonts w:ascii="Tahoma" w:hAnsi="Tahoma"/>
        </w:rPr>
        <w:tab/>
      </w:r>
      <w:r>
        <w:rPr>
          <w:rFonts w:ascii="Tahoma" w:hAnsi="Tahoma"/>
        </w:rPr>
        <w:tab/>
      </w:r>
      <w:r>
        <w:rPr>
          <w:rFonts w:ascii="Tahoma" w:hAnsi="Tahoma"/>
        </w:rPr>
        <w:tab/>
        <w:t>Course Location: SRC 102 &amp; SRC Gym</w:t>
      </w:r>
    </w:p>
    <w:p w14:paraId="3D4B2BF1" w14:textId="77777777" w:rsidR="006400DF" w:rsidRPr="007F060B" w:rsidRDefault="006400DF" w:rsidP="00EC6F17">
      <w:pPr>
        <w:rPr>
          <w:rFonts w:ascii="Tahoma" w:hAnsi="Tahoma"/>
        </w:rPr>
      </w:pPr>
      <w:r w:rsidRPr="007F060B">
        <w:rPr>
          <w:rFonts w:ascii="Tahoma" w:hAnsi="Tahoma"/>
        </w:rPr>
        <w:t>Instructor: Laura Covert</w:t>
      </w:r>
      <w:r w:rsidRPr="007F060B">
        <w:rPr>
          <w:rFonts w:ascii="Tahoma" w:hAnsi="Tahoma"/>
        </w:rPr>
        <w:tab/>
      </w:r>
      <w:r w:rsidRPr="007F060B">
        <w:rPr>
          <w:rFonts w:ascii="Tahoma" w:hAnsi="Tahoma"/>
        </w:rPr>
        <w:tab/>
      </w:r>
      <w:r w:rsidRPr="007F060B">
        <w:rPr>
          <w:rFonts w:ascii="Tahoma" w:hAnsi="Tahoma"/>
        </w:rPr>
        <w:tab/>
        <w:t>Office and Phone:</w:t>
      </w:r>
      <w:r>
        <w:rPr>
          <w:rFonts w:ascii="Tahoma" w:hAnsi="Tahoma"/>
        </w:rPr>
        <w:t xml:space="preserve"> 102A SRC, 620-235-4670</w:t>
      </w:r>
    </w:p>
    <w:p w14:paraId="07E1933F" w14:textId="6E8151F7" w:rsidR="006400DF" w:rsidRDefault="006400DF" w:rsidP="00EC6F17">
      <w:pPr>
        <w:rPr>
          <w:rFonts w:ascii="Tahoma" w:hAnsi="Tahoma"/>
        </w:rPr>
      </w:pPr>
      <w:r w:rsidRPr="007F060B">
        <w:rPr>
          <w:rFonts w:ascii="Tahoma" w:hAnsi="Tahoma"/>
        </w:rPr>
        <w:t xml:space="preserve">Email: </w:t>
      </w:r>
      <w:r>
        <w:rPr>
          <w:rFonts w:ascii="Tahoma" w:hAnsi="Tahoma"/>
        </w:rPr>
        <w:t>lcovert@pittstate.edu</w:t>
      </w:r>
      <w:r w:rsidRPr="007F060B">
        <w:rPr>
          <w:rFonts w:ascii="Tahoma" w:hAnsi="Tahoma"/>
        </w:rPr>
        <w:tab/>
      </w:r>
      <w:r w:rsidRPr="007F060B">
        <w:rPr>
          <w:rFonts w:ascii="Tahoma" w:hAnsi="Tahoma"/>
        </w:rPr>
        <w:tab/>
      </w:r>
      <w:r w:rsidR="000000CE">
        <w:rPr>
          <w:rFonts w:ascii="Tahoma" w:hAnsi="Tahoma"/>
        </w:rPr>
        <w:t>Office Hours: M &amp; W: 9am</w:t>
      </w:r>
      <w:proofErr w:type="gramStart"/>
      <w:r w:rsidR="000000CE">
        <w:rPr>
          <w:rFonts w:ascii="Tahoma" w:hAnsi="Tahoma"/>
        </w:rPr>
        <w:t>:00</w:t>
      </w:r>
      <w:proofErr w:type="gramEnd"/>
      <w:r w:rsidR="000000CE">
        <w:rPr>
          <w:rFonts w:ascii="Tahoma" w:hAnsi="Tahoma"/>
        </w:rPr>
        <w:t xml:space="preserve"> – 12</w:t>
      </w:r>
      <w:r>
        <w:rPr>
          <w:rFonts w:ascii="Tahoma" w:hAnsi="Tahoma"/>
        </w:rPr>
        <w:t>:00</w:t>
      </w:r>
      <w:r w:rsidR="000000CE">
        <w:rPr>
          <w:rFonts w:ascii="Tahoma" w:hAnsi="Tahoma"/>
        </w:rPr>
        <w:t>pm</w:t>
      </w:r>
      <w:r>
        <w:rPr>
          <w:rFonts w:ascii="Tahoma" w:hAnsi="Tahoma"/>
        </w:rPr>
        <w:t xml:space="preserve"> </w:t>
      </w:r>
    </w:p>
    <w:p w14:paraId="73DA916E" w14:textId="61F7CF2D" w:rsidR="006400DF" w:rsidRDefault="000000CE" w:rsidP="00C93854">
      <w:pPr>
        <w:ind w:left="3600" w:firstLine="720"/>
        <w:rPr>
          <w:rFonts w:ascii="Tahoma" w:hAnsi="Tahoma"/>
        </w:rPr>
      </w:pPr>
      <w:r>
        <w:rPr>
          <w:rFonts w:ascii="Tahoma" w:hAnsi="Tahoma"/>
        </w:rPr>
        <w:t>Tues &amp; Thurs: 9:3</w:t>
      </w:r>
      <w:r w:rsidR="006400DF">
        <w:rPr>
          <w:rFonts w:ascii="Tahoma" w:hAnsi="Tahoma"/>
        </w:rPr>
        <w:t>0</w:t>
      </w:r>
      <w:r>
        <w:rPr>
          <w:rFonts w:ascii="Tahoma" w:hAnsi="Tahoma"/>
        </w:rPr>
        <w:t>am – 11:3</w:t>
      </w:r>
      <w:r w:rsidR="006400DF">
        <w:rPr>
          <w:rFonts w:ascii="Tahoma" w:hAnsi="Tahoma"/>
        </w:rPr>
        <w:t>0</w:t>
      </w:r>
      <w:r>
        <w:rPr>
          <w:rFonts w:ascii="Tahoma" w:hAnsi="Tahoma"/>
        </w:rPr>
        <w:t>am</w:t>
      </w:r>
      <w:r w:rsidR="006400DF">
        <w:rPr>
          <w:rFonts w:ascii="Tahoma" w:hAnsi="Tahoma"/>
        </w:rPr>
        <w:t>, Friday APPT. ONLY</w:t>
      </w:r>
    </w:p>
    <w:p w14:paraId="230A15FC" w14:textId="02A7F49B" w:rsidR="006400DF" w:rsidRPr="007F060B" w:rsidRDefault="002820D0" w:rsidP="00C93854">
      <w:pPr>
        <w:ind w:left="3600" w:firstLine="720"/>
        <w:rPr>
          <w:rFonts w:ascii="Tahoma" w:hAnsi="Tahoma"/>
        </w:rPr>
      </w:pPr>
      <w:r>
        <w:rPr>
          <w:noProof/>
        </w:rPr>
        <mc:AlternateContent>
          <mc:Choice Requires="wps">
            <w:drawing>
              <wp:anchor distT="4294967295" distB="4294967295" distL="114300" distR="114300" simplePos="0" relativeHeight="251659264" behindDoc="0" locked="0" layoutInCell="1" allowOverlap="1" wp14:anchorId="51864D0E" wp14:editId="1AA9E44C">
                <wp:simplePos x="0" y="0"/>
                <wp:positionH relativeFrom="column">
                  <wp:posOffset>-268605</wp:posOffset>
                </wp:positionH>
                <wp:positionV relativeFrom="paragraph">
                  <wp:posOffset>14604</wp:posOffset>
                </wp:positionV>
                <wp:extent cx="66294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5400">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EAC3F" id="Line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15pt,1.15pt" to="500.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" strokeweight="2pt"/>
            </w:pict>
          </mc:Fallback>
        </mc:AlternateContent>
      </w:r>
    </w:p>
    <w:p w14:paraId="54FA231C" w14:textId="77777777" w:rsidR="006400DF" w:rsidRPr="00B650A5" w:rsidRDefault="006400DF" w:rsidP="00B650A5">
      <w:pPr>
        <w:rPr>
          <w:rFonts w:ascii="Tahoma" w:hAnsi="Tahoma"/>
        </w:rPr>
      </w:pPr>
      <w:r w:rsidRPr="007F060B">
        <w:rPr>
          <w:rFonts w:ascii="Tahoma" w:hAnsi="Tahoma"/>
          <w:b/>
        </w:rPr>
        <w:t>CATALOG DESCRIPTION</w:t>
      </w:r>
      <w:r w:rsidRPr="007F060B">
        <w:rPr>
          <w:rFonts w:ascii="Tahoma" w:hAnsi="Tahoma"/>
        </w:rPr>
        <w:t xml:space="preserve">: </w:t>
      </w:r>
      <w:r>
        <w:rPr>
          <w:rFonts w:ascii="Tahoma" w:hAnsi="Tahoma" w:cs="Verdana"/>
          <w:color w:val="333333"/>
        </w:rPr>
        <w:t xml:space="preserve">This course </w:t>
      </w:r>
      <w:proofErr w:type="gramStart"/>
      <w:r>
        <w:rPr>
          <w:rFonts w:ascii="Tahoma" w:hAnsi="Tahoma" w:cs="Verdana"/>
          <w:color w:val="333333"/>
        </w:rPr>
        <w:t>is intended</w:t>
      </w:r>
      <w:proofErr w:type="gramEnd"/>
      <w:r>
        <w:rPr>
          <w:rFonts w:ascii="Tahoma" w:hAnsi="Tahoma" w:cs="Verdana"/>
          <w:color w:val="333333"/>
        </w:rPr>
        <w:t xml:space="preserve"> to introduce the student to a broad range of games and activities for use in recreation and leisure service programming for people of all ages and abilities.  We will explore </w:t>
      </w:r>
      <w:proofErr w:type="gramStart"/>
      <w:r>
        <w:rPr>
          <w:rFonts w:ascii="Tahoma" w:hAnsi="Tahoma" w:cs="Verdana"/>
          <w:color w:val="333333"/>
        </w:rPr>
        <w:t>game/activity leadership theory and how to develop, plan and lead play, games and activities as well as participate in various games and activities</w:t>
      </w:r>
      <w:proofErr w:type="gramEnd"/>
      <w:r>
        <w:rPr>
          <w:rFonts w:ascii="Tahoma" w:hAnsi="Tahoma" w:cs="Verdana"/>
          <w:color w:val="333333"/>
        </w:rPr>
        <w:t>.</w:t>
      </w:r>
    </w:p>
    <w:p w14:paraId="1B21DCB7" w14:textId="77777777" w:rsidR="006400DF" w:rsidRPr="007F060B" w:rsidRDefault="006400DF" w:rsidP="00EC6F17">
      <w:pPr>
        <w:rPr>
          <w:rFonts w:ascii="Tahoma" w:hAnsi="Tahoma" w:cs="Verdana"/>
          <w:color w:val="333333"/>
        </w:rPr>
      </w:pPr>
      <w:r w:rsidRPr="007F060B">
        <w:rPr>
          <w:rFonts w:ascii="Tahoma" w:hAnsi="Tahoma" w:cs="Verdana"/>
          <w:color w:val="333333"/>
        </w:rPr>
        <w:t xml:space="preserve">Prerequisite: </w:t>
      </w:r>
      <w:r>
        <w:rPr>
          <w:rFonts w:ascii="Tahoma" w:hAnsi="Tahoma" w:cs="Verdana"/>
          <w:color w:val="333333"/>
        </w:rPr>
        <w:t>REC 240 or permission by instructor</w:t>
      </w:r>
    </w:p>
    <w:p w14:paraId="7D1D0F66" w14:textId="77777777" w:rsidR="006400DF" w:rsidRPr="007F060B" w:rsidRDefault="006400DF" w:rsidP="00EC6F17">
      <w:pPr>
        <w:rPr>
          <w:rFonts w:ascii="Tahoma" w:hAnsi="Tahoma" w:cs="Verdana"/>
          <w:color w:val="333333"/>
        </w:rPr>
      </w:pPr>
    </w:p>
    <w:p w14:paraId="5EE4C1BA" w14:textId="0F84853F" w:rsidR="006400DF" w:rsidRDefault="006400DF" w:rsidP="003773AA">
      <w:pPr>
        <w:rPr>
          <w:rFonts w:ascii="Tahoma" w:hAnsi="Tahoma" w:cs="Verdana"/>
          <w:color w:val="333333"/>
        </w:rPr>
      </w:pPr>
      <w:r w:rsidRPr="003773AA">
        <w:rPr>
          <w:rFonts w:ascii="Tahoma" w:hAnsi="Tahoma" w:cs="Verdana"/>
          <w:b/>
          <w:color w:val="333333"/>
        </w:rPr>
        <w:t>Course</w:t>
      </w:r>
      <w:r w:rsidR="000000CE">
        <w:rPr>
          <w:rFonts w:ascii="Tahoma" w:hAnsi="Tahoma" w:cs="Verdana"/>
          <w:b/>
          <w:color w:val="333333"/>
        </w:rPr>
        <w:t xml:space="preserve"> Objectives</w:t>
      </w:r>
      <w:r w:rsidRPr="003773AA">
        <w:rPr>
          <w:rFonts w:ascii="Tahoma" w:hAnsi="Tahoma" w:cs="Verdana"/>
          <w:color w:val="333333"/>
        </w:rPr>
        <w:t xml:space="preserve">:  </w:t>
      </w:r>
      <w:r>
        <w:rPr>
          <w:rFonts w:ascii="Tahoma" w:hAnsi="Tahoma" w:cs="Verdana"/>
          <w:color w:val="333333"/>
        </w:rPr>
        <w:t>Upon completion of this course, each student should:</w:t>
      </w:r>
    </w:p>
    <w:p w14:paraId="08E8D836" w14:textId="1072CA66" w:rsidR="006400DF" w:rsidRDefault="006400DF" w:rsidP="003773AA">
      <w:pPr>
        <w:numPr>
          <w:ilvl w:val="0"/>
          <w:numId w:val="10"/>
        </w:numPr>
        <w:rPr>
          <w:rFonts w:ascii="Tahoma" w:hAnsi="Tahoma" w:cs="Verdana"/>
          <w:color w:val="333333"/>
        </w:rPr>
      </w:pPr>
      <w:proofErr w:type="gramStart"/>
      <w:r>
        <w:rPr>
          <w:rFonts w:ascii="Tahoma" w:hAnsi="Tahoma" w:cs="Verdana"/>
          <w:color w:val="333333"/>
        </w:rPr>
        <w:t>Better</w:t>
      </w:r>
      <w:proofErr w:type="gramEnd"/>
      <w:r>
        <w:rPr>
          <w:rFonts w:ascii="Tahoma" w:hAnsi="Tahoma" w:cs="Verdana"/>
          <w:color w:val="333333"/>
        </w:rPr>
        <w:t xml:space="preserve"> understand the significance of play, recreation, and leisure throughout the life cycle relative to the individual’s attitudes, values, behaviors,</w:t>
      </w:r>
      <w:r w:rsidR="000000CE">
        <w:rPr>
          <w:rFonts w:ascii="Tahoma" w:hAnsi="Tahoma" w:cs="Verdana"/>
          <w:color w:val="333333"/>
        </w:rPr>
        <w:t xml:space="preserve"> culture,</w:t>
      </w:r>
      <w:r>
        <w:rPr>
          <w:rFonts w:ascii="Tahoma" w:hAnsi="Tahoma" w:cs="Verdana"/>
          <w:color w:val="333333"/>
        </w:rPr>
        <w:t xml:space="preserve"> and use of resources.</w:t>
      </w:r>
      <w:r w:rsidR="00886622">
        <w:rPr>
          <w:rFonts w:ascii="Tahoma" w:hAnsi="Tahoma" w:cs="Verdana"/>
          <w:color w:val="333333"/>
        </w:rPr>
        <w:t xml:space="preserve"> (7.01a)</w:t>
      </w:r>
    </w:p>
    <w:p w14:paraId="67BB48B6" w14:textId="1ECB5611" w:rsidR="006400DF" w:rsidRDefault="006400DF" w:rsidP="003773AA">
      <w:pPr>
        <w:numPr>
          <w:ilvl w:val="0"/>
          <w:numId w:val="10"/>
        </w:numPr>
        <w:rPr>
          <w:rFonts w:ascii="Tahoma" w:hAnsi="Tahoma" w:cs="Verdana"/>
          <w:color w:val="333333"/>
        </w:rPr>
      </w:pPr>
      <w:r>
        <w:rPr>
          <w:rFonts w:ascii="Tahoma" w:hAnsi="Tahoma" w:cs="Verdana"/>
          <w:color w:val="333333"/>
        </w:rPr>
        <w:t>Understand FLOW theory</w:t>
      </w:r>
      <w:r w:rsidR="000000CE">
        <w:rPr>
          <w:rFonts w:ascii="Tahoma" w:hAnsi="Tahoma" w:cs="Verdana"/>
          <w:color w:val="333333"/>
        </w:rPr>
        <w:t xml:space="preserve"> and its application to leisure experiences and leadership.</w:t>
      </w:r>
      <w:r w:rsidR="00886622">
        <w:rPr>
          <w:rFonts w:ascii="Tahoma" w:hAnsi="Tahoma" w:cs="Verdana"/>
          <w:color w:val="333333"/>
        </w:rPr>
        <w:t xml:space="preserve"> (7.02)</w:t>
      </w:r>
    </w:p>
    <w:p w14:paraId="16E157B2" w14:textId="79B187B0" w:rsidR="006400DF" w:rsidRDefault="006400DF" w:rsidP="003773AA">
      <w:pPr>
        <w:numPr>
          <w:ilvl w:val="0"/>
          <w:numId w:val="10"/>
        </w:numPr>
        <w:rPr>
          <w:rFonts w:ascii="Tahoma" w:hAnsi="Tahoma" w:cs="Verdana"/>
          <w:color w:val="333333"/>
        </w:rPr>
      </w:pPr>
      <w:r>
        <w:rPr>
          <w:rFonts w:ascii="Tahoma" w:hAnsi="Tahoma" w:cs="Verdana"/>
          <w:color w:val="333333"/>
        </w:rPr>
        <w:t>Understand the role and function of the leader and leadership techniques and group dynamics in using play/games/activities with all age groups and abilities.</w:t>
      </w:r>
      <w:r w:rsidR="00886622">
        <w:rPr>
          <w:rFonts w:ascii="Tahoma" w:hAnsi="Tahoma" w:cs="Verdana"/>
          <w:color w:val="333333"/>
        </w:rPr>
        <w:t xml:space="preserve"> (7.02)</w:t>
      </w:r>
    </w:p>
    <w:p w14:paraId="79E9EB3D" w14:textId="2768ED58" w:rsidR="000000CE" w:rsidRPr="000000CE" w:rsidRDefault="000000CE" w:rsidP="000000CE">
      <w:pPr>
        <w:numPr>
          <w:ilvl w:val="0"/>
          <w:numId w:val="10"/>
        </w:numPr>
        <w:rPr>
          <w:rFonts w:ascii="Tahoma" w:hAnsi="Tahoma" w:cs="Verdana"/>
          <w:color w:val="333333"/>
        </w:rPr>
      </w:pPr>
      <w:r>
        <w:rPr>
          <w:rFonts w:ascii="Tahoma" w:hAnsi="Tahoma" w:cs="Verdana"/>
          <w:color w:val="333333"/>
        </w:rPr>
        <w:t>Understand the role and function of the leader and communication techniques within a group while leading play/games/activities with all age groups.</w:t>
      </w:r>
      <w:r w:rsidR="00886622">
        <w:rPr>
          <w:rFonts w:ascii="Tahoma" w:hAnsi="Tahoma" w:cs="Verdana"/>
          <w:color w:val="333333"/>
        </w:rPr>
        <w:t xml:space="preserve"> (7.02)</w:t>
      </w:r>
    </w:p>
    <w:p w14:paraId="5DEDF884" w14:textId="7F662307" w:rsidR="006400DF" w:rsidRDefault="006400DF" w:rsidP="003773AA">
      <w:pPr>
        <w:numPr>
          <w:ilvl w:val="0"/>
          <w:numId w:val="10"/>
        </w:numPr>
        <w:rPr>
          <w:rFonts w:ascii="Tahoma" w:hAnsi="Tahoma" w:cs="Verdana"/>
          <w:color w:val="333333"/>
        </w:rPr>
      </w:pPr>
      <w:r>
        <w:rPr>
          <w:rFonts w:ascii="Tahoma" w:hAnsi="Tahoma" w:cs="Verdana"/>
          <w:color w:val="333333"/>
        </w:rPr>
        <w:t xml:space="preserve">Understand the </w:t>
      </w:r>
      <w:proofErr w:type="spellStart"/>
      <w:r>
        <w:rPr>
          <w:rFonts w:ascii="Tahoma" w:hAnsi="Tahoma" w:cs="Verdana"/>
          <w:color w:val="333333"/>
        </w:rPr>
        <w:t>principles</w:t>
      </w:r>
      <w:proofErr w:type="spellEnd"/>
      <w:r>
        <w:rPr>
          <w:rFonts w:ascii="Tahoma" w:hAnsi="Tahoma" w:cs="Verdana"/>
          <w:color w:val="333333"/>
        </w:rPr>
        <w:t xml:space="preserve"> involved in identifying, developing, planning and using a broad range of resources for play/games/activities in recreation and leisure service agencies.</w:t>
      </w:r>
      <w:r w:rsidR="00886622">
        <w:rPr>
          <w:rFonts w:ascii="Tahoma" w:hAnsi="Tahoma" w:cs="Verdana"/>
          <w:color w:val="333333"/>
        </w:rPr>
        <w:t xml:space="preserve"> (7.01b)</w:t>
      </w:r>
    </w:p>
    <w:p w14:paraId="0D63CA48" w14:textId="0C5AD07D" w:rsidR="006400DF" w:rsidRDefault="006400DF" w:rsidP="003773AA">
      <w:pPr>
        <w:numPr>
          <w:ilvl w:val="0"/>
          <w:numId w:val="10"/>
        </w:numPr>
        <w:rPr>
          <w:rFonts w:ascii="Tahoma" w:hAnsi="Tahoma" w:cs="Verdana"/>
          <w:color w:val="333333"/>
        </w:rPr>
      </w:pPr>
      <w:r>
        <w:rPr>
          <w:rFonts w:ascii="Tahoma" w:hAnsi="Tahoma" w:cs="Verdana"/>
          <w:color w:val="333333"/>
        </w:rPr>
        <w:t>Develop, plan, and implement a sport, physical activity, or new game to fellow students.</w:t>
      </w:r>
      <w:r w:rsidR="00886622">
        <w:rPr>
          <w:rFonts w:ascii="Tahoma" w:hAnsi="Tahoma" w:cs="Verdana"/>
          <w:color w:val="333333"/>
        </w:rPr>
        <w:t xml:space="preserve"> (7.02)</w:t>
      </w:r>
    </w:p>
    <w:p w14:paraId="4853D5F7" w14:textId="12FCF227" w:rsidR="006400DF" w:rsidRPr="007F060B" w:rsidRDefault="006400DF" w:rsidP="003773AA">
      <w:pPr>
        <w:numPr>
          <w:ilvl w:val="0"/>
          <w:numId w:val="10"/>
        </w:numPr>
        <w:rPr>
          <w:rFonts w:ascii="Tahoma" w:hAnsi="Tahoma" w:cs="Verdana"/>
          <w:color w:val="333333"/>
        </w:rPr>
      </w:pPr>
      <w:r>
        <w:rPr>
          <w:rFonts w:ascii="Tahoma" w:hAnsi="Tahoma" w:cs="Verdana"/>
          <w:color w:val="333333"/>
        </w:rPr>
        <w:t>Develop a portfolio of play, games, and activities for personal and professional use.</w:t>
      </w:r>
      <w:r w:rsidR="00886622">
        <w:rPr>
          <w:rFonts w:ascii="Tahoma" w:hAnsi="Tahoma" w:cs="Verdana"/>
          <w:color w:val="333333"/>
        </w:rPr>
        <w:t xml:space="preserve"> </w:t>
      </w:r>
    </w:p>
    <w:p w14:paraId="53444C35" w14:textId="77777777" w:rsidR="006400DF" w:rsidRPr="007F060B" w:rsidRDefault="006400DF" w:rsidP="00EC6F17">
      <w:pPr>
        <w:rPr>
          <w:rFonts w:ascii="Tahoma" w:hAnsi="Tahoma" w:cs="Verdana"/>
          <w:color w:val="333333"/>
        </w:rPr>
      </w:pPr>
    </w:p>
    <w:p w14:paraId="7E2C612C" w14:textId="77777777" w:rsidR="006400DF" w:rsidRDefault="006400DF" w:rsidP="00A5609D">
      <w:pPr>
        <w:rPr>
          <w:rFonts w:ascii="Tahoma" w:hAnsi="Tahoma" w:cs="Verdana"/>
          <w:color w:val="333333"/>
        </w:rPr>
      </w:pPr>
      <w:r>
        <w:rPr>
          <w:rFonts w:ascii="Tahoma" w:hAnsi="Tahoma" w:cs="Verdana"/>
          <w:b/>
          <w:color w:val="333333"/>
        </w:rPr>
        <w:t>Course Resources/Text</w:t>
      </w:r>
      <w:r>
        <w:rPr>
          <w:rFonts w:ascii="Tahoma" w:hAnsi="Tahoma" w:cs="Verdana"/>
          <w:color w:val="333333"/>
        </w:rPr>
        <w:t xml:space="preserve">: </w:t>
      </w:r>
    </w:p>
    <w:p w14:paraId="7DF531A6" w14:textId="79FC0A29" w:rsidR="008A0E83" w:rsidRDefault="008A0E83" w:rsidP="00A83474">
      <w:pPr>
        <w:ind w:left="720"/>
        <w:rPr>
          <w:rFonts w:ascii="Tahoma" w:hAnsi="Tahoma" w:cs="Verdana"/>
          <w:color w:val="333333"/>
        </w:rPr>
      </w:pPr>
      <w:r>
        <w:rPr>
          <w:rFonts w:ascii="Tahoma" w:hAnsi="Tahoma" w:cs="Verdana"/>
          <w:color w:val="333333"/>
        </w:rPr>
        <w:t xml:space="preserve">Jordan, D. (2007).  </w:t>
      </w:r>
      <w:r w:rsidRPr="008A0E83">
        <w:rPr>
          <w:rFonts w:ascii="Tahoma" w:hAnsi="Tahoma" w:cs="Verdana"/>
          <w:i/>
          <w:color w:val="333333"/>
        </w:rPr>
        <w:t>Leadership in Leisure Services: Making a Difference 3</w:t>
      </w:r>
      <w:r w:rsidRPr="008A0E83">
        <w:rPr>
          <w:rFonts w:ascii="Tahoma" w:hAnsi="Tahoma" w:cs="Verdana"/>
          <w:i/>
          <w:color w:val="333333"/>
          <w:vertAlign w:val="superscript"/>
        </w:rPr>
        <w:t>rd</w:t>
      </w:r>
      <w:r w:rsidRPr="008A0E83">
        <w:rPr>
          <w:rFonts w:ascii="Tahoma" w:hAnsi="Tahoma" w:cs="Verdana"/>
          <w:i/>
          <w:color w:val="333333"/>
        </w:rPr>
        <w:t xml:space="preserve"> Edition</w:t>
      </w:r>
      <w:r>
        <w:rPr>
          <w:rFonts w:ascii="Tahoma" w:hAnsi="Tahoma" w:cs="Verdana"/>
          <w:color w:val="333333"/>
        </w:rPr>
        <w:t>. State College, Pennsylvania.  Venture Publishing.</w:t>
      </w:r>
    </w:p>
    <w:p w14:paraId="427E9E72" w14:textId="77777777" w:rsidR="008A0E83" w:rsidRDefault="008A0E83" w:rsidP="00A83474">
      <w:pPr>
        <w:ind w:left="720"/>
        <w:rPr>
          <w:rFonts w:ascii="Tahoma" w:hAnsi="Tahoma" w:cs="Verdana"/>
          <w:color w:val="333333"/>
        </w:rPr>
      </w:pPr>
    </w:p>
    <w:p w14:paraId="0798BF9C" w14:textId="20BC79E6" w:rsidR="006400DF" w:rsidRDefault="00632F80" w:rsidP="00A83474">
      <w:pPr>
        <w:ind w:left="720"/>
        <w:rPr>
          <w:rFonts w:ascii="Tahoma" w:hAnsi="Tahoma" w:cs="Verdana"/>
          <w:color w:val="333333"/>
        </w:rPr>
      </w:pPr>
      <w:proofErr w:type="spellStart"/>
      <w:r>
        <w:rPr>
          <w:rFonts w:ascii="Tahoma" w:hAnsi="Tahoma" w:cs="Verdana"/>
          <w:color w:val="333333"/>
        </w:rPr>
        <w:t>Michaelis</w:t>
      </w:r>
      <w:proofErr w:type="spellEnd"/>
      <w:r>
        <w:rPr>
          <w:rFonts w:ascii="Tahoma" w:hAnsi="Tahoma" w:cs="Verdana"/>
          <w:color w:val="333333"/>
        </w:rPr>
        <w:t xml:space="preserve"> and O’Connell (2004) </w:t>
      </w:r>
      <w:r w:rsidR="006400DF" w:rsidRPr="00632F80">
        <w:rPr>
          <w:rFonts w:ascii="Tahoma" w:hAnsi="Tahoma" w:cs="Verdana"/>
          <w:i/>
          <w:color w:val="333333"/>
        </w:rPr>
        <w:t>The Game and Play Leader’s Handbook,</w:t>
      </w:r>
      <w:r w:rsidR="000000CE">
        <w:rPr>
          <w:rFonts w:ascii="Tahoma" w:hAnsi="Tahoma" w:cs="Verdana"/>
          <w:i/>
          <w:color w:val="333333"/>
        </w:rPr>
        <w:t xml:space="preserve"> </w:t>
      </w:r>
      <w:proofErr w:type="gramStart"/>
      <w:r w:rsidR="000000CE">
        <w:rPr>
          <w:rFonts w:ascii="Tahoma" w:hAnsi="Tahoma" w:cs="Verdana"/>
          <w:i/>
          <w:color w:val="333333"/>
        </w:rPr>
        <w:t>3</w:t>
      </w:r>
      <w:r w:rsidR="000000CE" w:rsidRPr="000000CE">
        <w:rPr>
          <w:rFonts w:ascii="Tahoma" w:hAnsi="Tahoma" w:cs="Verdana"/>
          <w:i/>
          <w:color w:val="333333"/>
          <w:vertAlign w:val="superscript"/>
        </w:rPr>
        <w:t>rd</w:t>
      </w:r>
      <w:proofErr w:type="gramEnd"/>
      <w:r w:rsidR="006400DF" w:rsidRPr="00632F80">
        <w:rPr>
          <w:rFonts w:ascii="Tahoma" w:hAnsi="Tahoma" w:cs="Verdana"/>
          <w:i/>
          <w:color w:val="333333"/>
        </w:rPr>
        <w:t xml:space="preserve"> Edition</w:t>
      </w:r>
      <w:r>
        <w:rPr>
          <w:rFonts w:ascii="Tahoma" w:hAnsi="Tahoma" w:cs="Verdana"/>
          <w:color w:val="333333"/>
        </w:rPr>
        <w:t>, State College, Pennsylvania.  Venture Publishing.</w:t>
      </w:r>
    </w:p>
    <w:p w14:paraId="09FB896F" w14:textId="77777777" w:rsidR="006400DF" w:rsidRPr="007F060B" w:rsidRDefault="006400DF" w:rsidP="00EC6F17">
      <w:pPr>
        <w:rPr>
          <w:rFonts w:ascii="Tahoma" w:hAnsi="Tahoma" w:cs="Verdana"/>
          <w:color w:val="333333"/>
        </w:rPr>
      </w:pPr>
    </w:p>
    <w:p w14:paraId="11D41EED" w14:textId="799D40D9" w:rsidR="006400DF" w:rsidRDefault="006400DF" w:rsidP="00EC6F17">
      <w:pPr>
        <w:rPr>
          <w:rFonts w:ascii="Tahoma" w:hAnsi="Tahoma" w:cs="Verdana"/>
          <w:color w:val="333333"/>
        </w:rPr>
      </w:pPr>
      <w:r>
        <w:rPr>
          <w:rFonts w:ascii="Tahoma" w:hAnsi="Tahoma" w:cs="Verdana"/>
          <w:b/>
          <w:color w:val="333333"/>
        </w:rPr>
        <w:t xml:space="preserve">Course Format: </w:t>
      </w:r>
      <w:r w:rsidR="000000CE">
        <w:rPr>
          <w:rFonts w:ascii="Tahoma" w:hAnsi="Tahoma" w:cs="Verdana"/>
          <w:color w:val="333333"/>
        </w:rPr>
        <w:t xml:space="preserve">Face to face. </w:t>
      </w:r>
      <w:r>
        <w:rPr>
          <w:rFonts w:ascii="Tahoma" w:hAnsi="Tahoma" w:cs="Verdana"/>
          <w:color w:val="333333"/>
        </w:rPr>
        <w:t xml:space="preserve">This course </w:t>
      </w:r>
      <w:proofErr w:type="gramStart"/>
      <w:r>
        <w:rPr>
          <w:rFonts w:ascii="Tahoma" w:hAnsi="Tahoma" w:cs="Verdana"/>
          <w:color w:val="333333"/>
        </w:rPr>
        <w:t>will be conducted</w:t>
      </w:r>
      <w:proofErr w:type="gramEnd"/>
      <w:r>
        <w:rPr>
          <w:rFonts w:ascii="Tahoma" w:hAnsi="Tahoma" w:cs="Verdana"/>
          <w:color w:val="333333"/>
        </w:rPr>
        <w:t xml:space="preserve"> using a variety of teaching and learning methods and techniques, with the primary approach being interactive and practical.</w:t>
      </w:r>
    </w:p>
    <w:p w14:paraId="11B31509" w14:textId="77777777" w:rsidR="006400DF" w:rsidRPr="00C018BD" w:rsidRDefault="006400DF" w:rsidP="00EC6F17">
      <w:pPr>
        <w:rPr>
          <w:rFonts w:ascii="Tahoma" w:hAnsi="Tahoma" w:cs="Verdana"/>
          <w:color w:val="333333"/>
        </w:rPr>
      </w:pPr>
    </w:p>
    <w:p w14:paraId="63821F87" w14:textId="77777777" w:rsidR="004D2DEF" w:rsidRDefault="004D2DEF" w:rsidP="00EC6F17">
      <w:pPr>
        <w:rPr>
          <w:rFonts w:ascii="Tahoma" w:hAnsi="Tahoma" w:cs="Verdana"/>
          <w:b/>
          <w:color w:val="333333"/>
        </w:rPr>
      </w:pPr>
    </w:p>
    <w:p w14:paraId="12006526" w14:textId="77777777" w:rsidR="004D2DEF" w:rsidRDefault="004D2DEF" w:rsidP="00EC6F17">
      <w:pPr>
        <w:rPr>
          <w:rFonts w:ascii="Tahoma" w:hAnsi="Tahoma" w:cs="Verdana"/>
          <w:b/>
          <w:color w:val="333333"/>
        </w:rPr>
      </w:pPr>
    </w:p>
    <w:p w14:paraId="343513E2" w14:textId="77777777" w:rsidR="004D2DEF" w:rsidRDefault="004D2DEF" w:rsidP="00EC6F17">
      <w:pPr>
        <w:rPr>
          <w:rFonts w:ascii="Tahoma" w:hAnsi="Tahoma" w:cs="Verdana"/>
          <w:b/>
          <w:color w:val="333333"/>
        </w:rPr>
      </w:pPr>
    </w:p>
    <w:p w14:paraId="1E3AB0D2" w14:textId="77777777" w:rsidR="006400DF" w:rsidRDefault="006400DF" w:rsidP="00EC6F17">
      <w:pPr>
        <w:rPr>
          <w:rFonts w:ascii="Tahoma" w:hAnsi="Tahoma" w:cs="Verdana"/>
          <w:color w:val="333333"/>
        </w:rPr>
      </w:pPr>
      <w:r>
        <w:rPr>
          <w:rFonts w:ascii="Tahoma" w:hAnsi="Tahoma" w:cs="Verdana"/>
          <w:b/>
          <w:color w:val="333333"/>
        </w:rPr>
        <w:lastRenderedPageBreak/>
        <w:t xml:space="preserve">Course Requirements: </w:t>
      </w:r>
      <w:r>
        <w:rPr>
          <w:rFonts w:ascii="Tahoma" w:hAnsi="Tahoma" w:cs="Verdana"/>
          <w:color w:val="333333"/>
        </w:rPr>
        <w:t xml:space="preserve">Each student will complete the following assignments to pass the course. Final grades </w:t>
      </w:r>
      <w:proofErr w:type="gramStart"/>
      <w:r>
        <w:rPr>
          <w:rFonts w:ascii="Tahoma" w:hAnsi="Tahoma" w:cs="Verdana"/>
          <w:color w:val="333333"/>
        </w:rPr>
        <w:t>will be earned</w:t>
      </w:r>
      <w:proofErr w:type="gramEnd"/>
      <w:r>
        <w:rPr>
          <w:rFonts w:ascii="Tahoma" w:hAnsi="Tahoma" w:cs="Verdana"/>
          <w:color w:val="333333"/>
        </w:rPr>
        <w:t xml:space="preserve"> based upon the total points accumulated from exams, assignments, and class participation. Grades will be determined earned as follows:</w:t>
      </w:r>
    </w:p>
    <w:p w14:paraId="4C9E24C1" w14:textId="77777777" w:rsidR="006400DF" w:rsidRDefault="006400DF" w:rsidP="00EC6F17">
      <w:pPr>
        <w:rPr>
          <w:rFonts w:ascii="Tahoma" w:hAnsi="Tahoma" w:cs="Verdana"/>
          <w:color w:val="333333"/>
        </w:rPr>
      </w:pPr>
      <w:r>
        <w:rPr>
          <w:rFonts w:ascii="Tahoma" w:hAnsi="Tahoma" w:cs="Verdana"/>
          <w:color w:val="333333"/>
        </w:rPr>
        <w:t xml:space="preserve">90% + </w:t>
      </w:r>
      <w:proofErr w:type="gramStart"/>
      <w:r>
        <w:rPr>
          <w:rFonts w:ascii="Tahoma" w:hAnsi="Tahoma" w:cs="Verdana"/>
          <w:color w:val="333333"/>
        </w:rPr>
        <w:t>=  A</w:t>
      </w:r>
      <w:proofErr w:type="gramEnd"/>
      <w:r>
        <w:rPr>
          <w:rFonts w:ascii="Tahoma" w:hAnsi="Tahoma" w:cs="Verdana"/>
          <w:color w:val="333333"/>
        </w:rPr>
        <w:tab/>
      </w:r>
      <w:r>
        <w:rPr>
          <w:rFonts w:ascii="Tahoma" w:hAnsi="Tahoma" w:cs="Verdana"/>
          <w:color w:val="333333"/>
        </w:rPr>
        <w:tab/>
      </w:r>
      <w:r>
        <w:rPr>
          <w:rFonts w:ascii="Tahoma" w:hAnsi="Tahoma" w:cs="Verdana"/>
          <w:color w:val="333333"/>
        </w:rPr>
        <w:tab/>
        <w:t>Create own activity  100 points</w:t>
      </w:r>
      <w:r>
        <w:rPr>
          <w:rFonts w:ascii="Tahoma" w:hAnsi="Tahoma" w:cs="Verdana"/>
          <w:color w:val="333333"/>
        </w:rPr>
        <w:tab/>
      </w:r>
      <w:r>
        <w:rPr>
          <w:rFonts w:ascii="Tahoma" w:hAnsi="Tahoma" w:cs="Verdana"/>
          <w:color w:val="333333"/>
        </w:rPr>
        <w:tab/>
        <w:t>Tests: 50 points each</w:t>
      </w:r>
    </w:p>
    <w:p w14:paraId="69F4F05B" w14:textId="77777777" w:rsidR="006400DF" w:rsidRDefault="006400DF" w:rsidP="00EC6F17">
      <w:pPr>
        <w:rPr>
          <w:rFonts w:ascii="Tahoma" w:hAnsi="Tahoma" w:cs="Verdana"/>
          <w:color w:val="333333"/>
        </w:rPr>
      </w:pPr>
      <w:r>
        <w:rPr>
          <w:rFonts w:ascii="Tahoma" w:hAnsi="Tahoma" w:cs="Verdana"/>
          <w:color w:val="333333"/>
        </w:rPr>
        <w:t>80-89%= B</w:t>
      </w:r>
      <w:r>
        <w:rPr>
          <w:rFonts w:ascii="Tahoma" w:hAnsi="Tahoma" w:cs="Verdana"/>
          <w:color w:val="333333"/>
        </w:rPr>
        <w:tab/>
      </w:r>
      <w:r>
        <w:rPr>
          <w:rFonts w:ascii="Tahoma" w:hAnsi="Tahoma" w:cs="Verdana"/>
          <w:color w:val="333333"/>
        </w:rPr>
        <w:tab/>
      </w:r>
      <w:r>
        <w:rPr>
          <w:rFonts w:ascii="Tahoma" w:hAnsi="Tahoma" w:cs="Verdana"/>
          <w:color w:val="333333"/>
        </w:rPr>
        <w:tab/>
        <w:t>Group Led activity</w:t>
      </w:r>
      <w:r>
        <w:rPr>
          <w:rFonts w:ascii="Tahoma" w:hAnsi="Tahoma" w:cs="Verdana"/>
          <w:color w:val="333333"/>
        </w:rPr>
        <w:tab/>
        <w:t>150 points</w:t>
      </w:r>
      <w:r>
        <w:rPr>
          <w:rFonts w:ascii="Tahoma" w:hAnsi="Tahoma" w:cs="Verdana"/>
          <w:color w:val="333333"/>
        </w:rPr>
        <w:tab/>
      </w:r>
      <w:r>
        <w:rPr>
          <w:rFonts w:ascii="Tahoma" w:hAnsi="Tahoma" w:cs="Verdana"/>
          <w:color w:val="333333"/>
        </w:rPr>
        <w:tab/>
        <w:t>Participation: 100 points</w:t>
      </w:r>
      <w:r>
        <w:rPr>
          <w:rFonts w:ascii="Tahoma" w:hAnsi="Tahoma" w:cs="Verdana"/>
          <w:color w:val="333333"/>
        </w:rPr>
        <w:tab/>
      </w:r>
    </w:p>
    <w:p w14:paraId="74B5B0A4" w14:textId="77777777" w:rsidR="006400DF" w:rsidRDefault="006400DF" w:rsidP="00EC6F17">
      <w:pPr>
        <w:rPr>
          <w:rFonts w:ascii="Tahoma" w:hAnsi="Tahoma" w:cs="Verdana"/>
          <w:color w:val="333333"/>
        </w:rPr>
      </w:pPr>
      <w:r>
        <w:rPr>
          <w:rFonts w:ascii="Tahoma" w:hAnsi="Tahoma" w:cs="Verdana"/>
          <w:color w:val="333333"/>
        </w:rPr>
        <w:t>70-79%= C</w:t>
      </w:r>
      <w:r>
        <w:rPr>
          <w:rFonts w:ascii="Tahoma" w:hAnsi="Tahoma" w:cs="Verdana"/>
          <w:color w:val="333333"/>
        </w:rPr>
        <w:tab/>
      </w:r>
      <w:r>
        <w:rPr>
          <w:rFonts w:ascii="Tahoma" w:hAnsi="Tahoma" w:cs="Verdana"/>
          <w:color w:val="333333"/>
        </w:rPr>
        <w:tab/>
      </w:r>
      <w:r>
        <w:rPr>
          <w:rFonts w:ascii="Tahoma" w:hAnsi="Tahoma" w:cs="Verdana"/>
          <w:color w:val="333333"/>
        </w:rPr>
        <w:tab/>
        <w:t>Pitt Parks and Rec</w:t>
      </w:r>
      <w:r>
        <w:rPr>
          <w:rFonts w:ascii="Tahoma" w:hAnsi="Tahoma" w:cs="Verdana"/>
          <w:color w:val="333333"/>
        </w:rPr>
        <w:tab/>
        <w:t>150 points</w:t>
      </w:r>
      <w:r>
        <w:rPr>
          <w:rFonts w:ascii="Tahoma" w:hAnsi="Tahoma" w:cs="Verdana"/>
          <w:color w:val="333333"/>
        </w:rPr>
        <w:tab/>
      </w:r>
      <w:r>
        <w:rPr>
          <w:rFonts w:ascii="Tahoma" w:hAnsi="Tahoma" w:cs="Verdana"/>
          <w:color w:val="333333"/>
        </w:rPr>
        <w:tab/>
      </w:r>
      <w:proofErr w:type="gramStart"/>
      <w:r>
        <w:rPr>
          <w:rFonts w:ascii="Tahoma" w:hAnsi="Tahoma" w:cs="Verdana"/>
          <w:color w:val="333333"/>
        </w:rPr>
        <w:t>In</w:t>
      </w:r>
      <w:proofErr w:type="gramEnd"/>
      <w:r>
        <w:rPr>
          <w:rFonts w:ascii="Tahoma" w:hAnsi="Tahoma" w:cs="Verdana"/>
          <w:color w:val="333333"/>
        </w:rPr>
        <w:t xml:space="preserve"> class assign: up to 50 pts</w:t>
      </w:r>
    </w:p>
    <w:p w14:paraId="79467EC2" w14:textId="77777777" w:rsidR="006400DF" w:rsidRDefault="006400DF" w:rsidP="00EC6F17">
      <w:pPr>
        <w:rPr>
          <w:rFonts w:ascii="Tahoma" w:hAnsi="Tahoma" w:cs="Verdana"/>
          <w:color w:val="333333"/>
        </w:rPr>
      </w:pPr>
      <w:r>
        <w:rPr>
          <w:rFonts w:ascii="Tahoma" w:hAnsi="Tahoma" w:cs="Verdana"/>
          <w:color w:val="333333"/>
        </w:rPr>
        <w:t>60-69%= D</w:t>
      </w:r>
      <w:r>
        <w:rPr>
          <w:rFonts w:ascii="Tahoma" w:hAnsi="Tahoma" w:cs="Verdana"/>
          <w:color w:val="333333"/>
        </w:rPr>
        <w:tab/>
      </w:r>
      <w:r>
        <w:rPr>
          <w:rFonts w:ascii="Tahoma" w:hAnsi="Tahoma" w:cs="Verdana"/>
          <w:color w:val="333333"/>
        </w:rPr>
        <w:tab/>
      </w:r>
      <w:r>
        <w:rPr>
          <w:rFonts w:ascii="Tahoma" w:hAnsi="Tahoma" w:cs="Verdana"/>
          <w:color w:val="333333"/>
        </w:rPr>
        <w:tab/>
        <w:t>Portfolio</w:t>
      </w:r>
      <w:r>
        <w:rPr>
          <w:rFonts w:ascii="Tahoma" w:hAnsi="Tahoma" w:cs="Verdana"/>
          <w:color w:val="333333"/>
        </w:rPr>
        <w:tab/>
      </w:r>
      <w:r>
        <w:rPr>
          <w:rFonts w:ascii="Tahoma" w:hAnsi="Tahoma" w:cs="Verdana"/>
          <w:color w:val="333333"/>
        </w:rPr>
        <w:tab/>
        <w:t xml:space="preserve"> 50 points </w:t>
      </w:r>
    </w:p>
    <w:p w14:paraId="6C63F0CA" w14:textId="20CDABF0" w:rsidR="006400DF" w:rsidRDefault="006400DF" w:rsidP="00EC6F17">
      <w:pPr>
        <w:rPr>
          <w:rFonts w:ascii="Tahoma" w:hAnsi="Tahoma" w:cs="Verdana"/>
          <w:color w:val="333333"/>
        </w:rPr>
      </w:pPr>
      <w:r>
        <w:rPr>
          <w:rFonts w:ascii="Tahoma" w:hAnsi="Tahoma" w:cs="Verdana"/>
          <w:color w:val="333333"/>
        </w:rPr>
        <w:t>&lt;59</w:t>
      </w:r>
      <w:proofErr w:type="gramStart"/>
      <w:r>
        <w:rPr>
          <w:rFonts w:ascii="Tahoma" w:hAnsi="Tahoma" w:cs="Verdana"/>
          <w:color w:val="333333"/>
        </w:rPr>
        <w:t>%  =</w:t>
      </w:r>
      <w:proofErr w:type="gramEnd"/>
      <w:r>
        <w:rPr>
          <w:rFonts w:ascii="Tahoma" w:hAnsi="Tahoma" w:cs="Verdana"/>
          <w:color w:val="333333"/>
        </w:rPr>
        <w:t xml:space="preserve"> F</w:t>
      </w:r>
      <w:r>
        <w:rPr>
          <w:rFonts w:ascii="Tahoma" w:hAnsi="Tahoma" w:cs="Verdana"/>
          <w:color w:val="333333"/>
        </w:rPr>
        <w:tab/>
      </w:r>
      <w:r>
        <w:rPr>
          <w:rFonts w:ascii="Tahoma" w:hAnsi="Tahoma" w:cs="Verdana"/>
          <w:color w:val="333333"/>
        </w:rPr>
        <w:tab/>
      </w:r>
      <w:r>
        <w:rPr>
          <w:rFonts w:ascii="Tahoma" w:hAnsi="Tahoma" w:cs="Verdana"/>
          <w:color w:val="333333"/>
        </w:rPr>
        <w:tab/>
        <w:t>New Horizons</w:t>
      </w:r>
      <w:r>
        <w:rPr>
          <w:rFonts w:ascii="Tahoma" w:hAnsi="Tahoma" w:cs="Verdana"/>
          <w:color w:val="333333"/>
        </w:rPr>
        <w:tab/>
        <w:t xml:space="preserve"> 100 points</w:t>
      </w:r>
    </w:p>
    <w:p w14:paraId="5119694C" w14:textId="77777777" w:rsidR="006400DF" w:rsidRPr="00C018BD" w:rsidRDefault="006400DF" w:rsidP="00EC6F17">
      <w:pPr>
        <w:rPr>
          <w:rFonts w:ascii="Tahoma" w:hAnsi="Tahoma" w:cs="Verdana"/>
          <w:color w:val="333333"/>
        </w:rPr>
      </w:pPr>
    </w:p>
    <w:p w14:paraId="56E96273" w14:textId="09882263" w:rsidR="006400DF" w:rsidRPr="007F0B3A" w:rsidRDefault="006400DF" w:rsidP="007F0B3A">
      <w:pPr>
        <w:numPr>
          <w:ilvl w:val="0"/>
          <w:numId w:val="11"/>
        </w:numPr>
        <w:rPr>
          <w:rFonts w:ascii="Tahoma" w:hAnsi="Tahoma" w:cs="Verdana"/>
          <w:b/>
          <w:color w:val="333333"/>
        </w:rPr>
      </w:pPr>
      <w:r w:rsidRPr="007F0B3A">
        <w:rPr>
          <w:rFonts w:ascii="Tahoma" w:hAnsi="Tahoma" w:cs="Verdana"/>
          <w:color w:val="333333"/>
        </w:rPr>
        <w:t xml:space="preserve">Attendance is required. </w:t>
      </w:r>
      <w:r w:rsidR="000000CE" w:rsidRPr="000000CE">
        <w:rPr>
          <w:rFonts w:ascii="Tahoma" w:hAnsi="Tahoma"/>
        </w:rPr>
        <w:t xml:space="preserve">Students will lose one letter grade after their fourth unexcused absence. Two letter grades </w:t>
      </w:r>
      <w:proofErr w:type="gramStart"/>
      <w:r w:rsidR="000000CE" w:rsidRPr="000000CE">
        <w:rPr>
          <w:rFonts w:ascii="Tahoma" w:hAnsi="Tahoma"/>
        </w:rPr>
        <w:t>will be deducted</w:t>
      </w:r>
      <w:proofErr w:type="gramEnd"/>
      <w:r w:rsidR="000000CE" w:rsidRPr="000000CE">
        <w:rPr>
          <w:rFonts w:ascii="Tahoma" w:hAnsi="Tahoma"/>
        </w:rPr>
        <w:t xml:space="preserve"> after the student’s fifth unexcused absence. After six absences, the student </w:t>
      </w:r>
      <w:proofErr w:type="gramStart"/>
      <w:r w:rsidR="000000CE" w:rsidRPr="000000CE">
        <w:rPr>
          <w:rFonts w:ascii="Tahoma" w:hAnsi="Tahoma"/>
        </w:rPr>
        <w:t>may be dropped</w:t>
      </w:r>
      <w:proofErr w:type="gramEnd"/>
      <w:r w:rsidR="000000CE" w:rsidRPr="000000CE">
        <w:rPr>
          <w:rFonts w:ascii="Tahoma" w:hAnsi="Tahoma"/>
        </w:rPr>
        <w:t xml:space="preserve"> from the course</w:t>
      </w:r>
      <w:r w:rsidR="000000CE">
        <w:rPr>
          <w:rFonts w:ascii="Tahoma" w:hAnsi="Tahoma"/>
        </w:rPr>
        <w:t xml:space="preserve">. </w:t>
      </w:r>
      <w:r w:rsidRPr="000000CE">
        <w:rPr>
          <w:rFonts w:ascii="Tahoma" w:hAnsi="Tahoma" w:cs="Verdana"/>
          <w:color w:val="333333"/>
        </w:rPr>
        <w:t>There</w:t>
      </w:r>
      <w:r>
        <w:rPr>
          <w:rFonts w:ascii="Tahoma" w:hAnsi="Tahoma" w:cs="Verdana"/>
          <w:color w:val="333333"/>
        </w:rPr>
        <w:t xml:space="preserve"> will be many in class assignments.</w:t>
      </w:r>
      <w:r w:rsidR="00BD1754">
        <w:rPr>
          <w:rFonts w:ascii="Tahoma" w:hAnsi="Tahoma" w:cs="Verdana"/>
          <w:color w:val="333333"/>
        </w:rPr>
        <w:t xml:space="preserve"> If you miss a class assignment, you cannot make up those points</w:t>
      </w:r>
      <w:r>
        <w:rPr>
          <w:rFonts w:ascii="Tahoma" w:hAnsi="Tahoma" w:cs="Verdana"/>
          <w:color w:val="333333"/>
        </w:rPr>
        <w:t>.</w:t>
      </w:r>
    </w:p>
    <w:p w14:paraId="5272A773" w14:textId="77777777" w:rsidR="006400DF" w:rsidRPr="00A83474" w:rsidRDefault="006400DF" w:rsidP="00A83474">
      <w:pPr>
        <w:ind w:left="720"/>
        <w:rPr>
          <w:rFonts w:ascii="Tahoma" w:hAnsi="Tahoma" w:cs="Verdana"/>
          <w:b/>
          <w:color w:val="333333"/>
        </w:rPr>
      </w:pPr>
    </w:p>
    <w:p w14:paraId="138EC02B" w14:textId="77777777" w:rsidR="006400DF" w:rsidRDefault="006400DF" w:rsidP="00DF5B00">
      <w:pPr>
        <w:numPr>
          <w:ilvl w:val="0"/>
          <w:numId w:val="11"/>
        </w:numPr>
        <w:rPr>
          <w:rFonts w:ascii="Tahoma" w:hAnsi="Tahoma" w:cs="Verdana"/>
          <w:color w:val="333333"/>
        </w:rPr>
      </w:pPr>
      <w:r w:rsidRPr="00D23372">
        <w:rPr>
          <w:rFonts w:ascii="Tahoma" w:hAnsi="Tahoma" w:cs="Verdana"/>
          <w:i/>
          <w:color w:val="333333"/>
        </w:rPr>
        <w:t>Tests/Quizzes:</w:t>
      </w:r>
      <w:r w:rsidRPr="00D23372">
        <w:rPr>
          <w:rFonts w:ascii="Tahoma" w:hAnsi="Tahoma" w:cs="Verdana"/>
          <w:color w:val="333333"/>
        </w:rPr>
        <w:t xml:space="preserve"> There will be </w:t>
      </w:r>
      <w:proofErr w:type="gramStart"/>
      <w:r w:rsidRPr="00D23372">
        <w:rPr>
          <w:rFonts w:ascii="Tahoma" w:hAnsi="Tahoma" w:cs="Verdana"/>
          <w:color w:val="333333"/>
        </w:rPr>
        <w:t>2</w:t>
      </w:r>
      <w:proofErr w:type="gramEnd"/>
      <w:r w:rsidRPr="00D23372">
        <w:rPr>
          <w:rFonts w:ascii="Tahoma" w:hAnsi="Tahoma" w:cs="Verdana"/>
          <w:color w:val="333333"/>
        </w:rPr>
        <w:t xml:space="preserve"> tests during the semester, a mid-term and a comprehensive Final Exam. The tests will cover the material from the texts, lectures, and other materials (</w:t>
      </w:r>
      <w:r>
        <w:rPr>
          <w:rFonts w:ascii="Tahoma" w:hAnsi="Tahoma" w:cs="Verdana"/>
          <w:color w:val="333333"/>
        </w:rPr>
        <w:t xml:space="preserve">labs, </w:t>
      </w:r>
      <w:r w:rsidRPr="00D23372">
        <w:rPr>
          <w:rFonts w:ascii="Tahoma" w:hAnsi="Tahoma" w:cs="Verdana"/>
          <w:color w:val="333333"/>
        </w:rPr>
        <w:t>videos, handouts, and guest speakers.) Tests are worth 50 points each</w:t>
      </w:r>
      <w:r>
        <w:rPr>
          <w:rFonts w:ascii="Tahoma" w:hAnsi="Tahoma" w:cs="Verdana"/>
          <w:color w:val="333333"/>
        </w:rPr>
        <w:t>.</w:t>
      </w:r>
    </w:p>
    <w:p w14:paraId="666EFFD8" w14:textId="77777777" w:rsidR="006400DF" w:rsidRPr="00D23372" w:rsidRDefault="006400DF" w:rsidP="00A161A9">
      <w:pPr>
        <w:rPr>
          <w:rFonts w:ascii="Tahoma" w:hAnsi="Tahoma" w:cs="Verdana"/>
          <w:color w:val="333333"/>
        </w:rPr>
      </w:pPr>
    </w:p>
    <w:p w14:paraId="07D36135" w14:textId="1F128D0F" w:rsidR="00BD1754" w:rsidRDefault="00BD1754" w:rsidP="00A83474">
      <w:pPr>
        <w:numPr>
          <w:ilvl w:val="0"/>
          <w:numId w:val="11"/>
        </w:numPr>
        <w:rPr>
          <w:rFonts w:ascii="Tahoma" w:hAnsi="Tahoma" w:cs="Verdana"/>
          <w:color w:val="333333"/>
        </w:rPr>
      </w:pPr>
      <w:r>
        <w:rPr>
          <w:rFonts w:ascii="Tahoma" w:hAnsi="Tahoma" w:cs="Verdana"/>
          <w:i/>
          <w:color w:val="333333"/>
        </w:rPr>
        <w:t xml:space="preserve">New Game: </w:t>
      </w:r>
      <w:r>
        <w:rPr>
          <w:rFonts w:ascii="Tahoma" w:hAnsi="Tahoma" w:cs="Verdana"/>
          <w:color w:val="333333"/>
        </w:rPr>
        <w:t>Create a new game.  The game can be a physical activity, board, computer game, game app, etc.  You will need to provide a detailed outline of the game. The outline is similar to the direction sheets you find with games you play/purchase.  The outline must include:</w:t>
      </w:r>
    </w:p>
    <w:p w14:paraId="15552BF2" w14:textId="77777777" w:rsidR="00BD1754" w:rsidRDefault="00BD1754" w:rsidP="00BD1754">
      <w:pPr>
        <w:rPr>
          <w:rFonts w:ascii="Tahoma" w:hAnsi="Tahoma" w:cs="Verdana"/>
          <w:color w:val="333333"/>
        </w:rPr>
      </w:pPr>
    </w:p>
    <w:p w14:paraId="7F838E5E" w14:textId="77777777" w:rsidR="00BD1754" w:rsidRDefault="00BD1754" w:rsidP="00BD1754">
      <w:pPr>
        <w:numPr>
          <w:ilvl w:val="1"/>
          <w:numId w:val="11"/>
        </w:numPr>
        <w:rPr>
          <w:rFonts w:ascii="Tahoma" w:hAnsi="Tahoma" w:cs="Verdana"/>
          <w:color w:val="333333"/>
        </w:rPr>
      </w:pPr>
      <w:r>
        <w:rPr>
          <w:rFonts w:ascii="Tahoma" w:hAnsi="Tahoma" w:cs="Verdana"/>
          <w:color w:val="333333"/>
        </w:rPr>
        <w:t>The name of the game</w:t>
      </w:r>
    </w:p>
    <w:p w14:paraId="2B5B332A" w14:textId="77777777" w:rsidR="00BD1754" w:rsidRDefault="00BD1754" w:rsidP="00BD1754">
      <w:pPr>
        <w:numPr>
          <w:ilvl w:val="1"/>
          <w:numId w:val="11"/>
        </w:numPr>
        <w:rPr>
          <w:rFonts w:ascii="Tahoma" w:hAnsi="Tahoma" w:cs="Verdana"/>
          <w:color w:val="333333"/>
        </w:rPr>
      </w:pPr>
      <w:r>
        <w:rPr>
          <w:rFonts w:ascii="Tahoma" w:hAnsi="Tahoma" w:cs="Verdana"/>
          <w:color w:val="333333"/>
        </w:rPr>
        <w:t>Detailed rules of the game</w:t>
      </w:r>
    </w:p>
    <w:p w14:paraId="33D3979E" w14:textId="77777777" w:rsidR="00BD1754" w:rsidRDefault="00BD1754" w:rsidP="00BD1754">
      <w:pPr>
        <w:numPr>
          <w:ilvl w:val="1"/>
          <w:numId w:val="11"/>
        </w:numPr>
        <w:rPr>
          <w:rFonts w:ascii="Tahoma" w:hAnsi="Tahoma" w:cs="Verdana"/>
          <w:color w:val="333333"/>
        </w:rPr>
      </w:pPr>
      <w:r>
        <w:rPr>
          <w:rFonts w:ascii="Tahoma" w:hAnsi="Tahoma" w:cs="Verdana"/>
          <w:color w:val="333333"/>
        </w:rPr>
        <w:t>A diagram if appropriate.  If you create a board game, make the board game.</w:t>
      </w:r>
    </w:p>
    <w:p w14:paraId="7412CF0E" w14:textId="40E0AA7B" w:rsidR="00BD1754" w:rsidRDefault="00BD1754" w:rsidP="00BD1754">
      <w:pPr>
        <w:numPr>
          <w:ilvl w:val="1"/>
          <w:numId w:val="11"/>
        </w:numPr>
        <w:rPr>
          <w:rFonts w:ascii="Tahoma" w:hAnsi="Tahoma" w:cs="Verdana"/>
          <w:color w:val="333333"/>
        </w:rPr>
      </w:pPr>
      <w:r>
        <w:rPr>
          <w:rFonts w:ascii="Tahoma" w:hAnsi="Tahoma" w:cs="Verdana"/>
          <w:color w:val="333333"/>
        </w:rPr>
        <w:t xml:space="preserve">The ages the game is </w:t>
      </w:r>
      <w:proofErr w:type="gramStart"/>
      <w:r>
        <w:rPr>
          <w:rFonts w:ascii="Tahoma" w:hAnsi="Tahoma" w:cs="Verdana"/>
          <w:color w:val="333333"/>
        </w:rPr>
        <w:t>for</w:t>
      </w:r>
      <w:proofErr w:type="gramEnd"/>
      <w:r>
        <w:rPr>
          <w:rFonts w:ascii="Tahoma" w:hAnsi="Tahoma" w:cs="Verdana"/>
          <w:color w:val="333333"/>
        </w:rPr>
        <w:t>.</w:t>
      </w:r>
    </w:p>
    <w:p w14:paraId="613EF995" w14:textId="3ED33FD1" w:rsidR="00BD1754" w:rsidRDefault="00BD1754" w:rsidP="00BD1754">
      <w:pPr>
        <w:numPr>
          <w:ilvl w:val="1"/>
          <w:numId w:val="11"/>
        </w:numPr>
        <w:rPr>
          <w:rFonts w:ascii="Tahoma" w:hAnsi="Tahoma" w:cs="Verdana"/>
          <w:color w:val="333333"/>
        </w:rPr>
      </w:pPr>
      <w:r>
        <w:rPr>
          <w:rFonts w:ascii="Tahoma" w:hAnsi="Tahoma" w:cs="Verdana"/>
          <w:color w:val="333333"/>
        </w:rPr>
        <w:t xml:space="preserve">At least three ways the game </w:t>
      </w:r>
      <w:proofErr w:type="gramStart"/>
      <w:r>
        <w:rPr>
          <w:rFonts w:ascii="Tahoma" w:hAnsi="Tahoma" w:cs="Verdana"/>
          <w:color w:val="333333"/>
        </w:rPr>
        <w:t>can be changed</w:t>
      </w:r>
      <w:proofErr w:type="gramEnd"/>
      <w:r>
        <w:rPr>
          <w:rFonts w:ascii="Tahoma" w:hAnsi="Tahoma" w:cs="Verdana"/>
          <w:color w:val="333333"/>
        </w:rPr>
        <w:t>.</w:t>
      </w:r>
    </w:p>
    <w:p w14:paraId="49440ADE" w14:textId="77777777" w:rsidR="00BD1754" w:rsidRDefault="00BD1754" w:rsidP="00BD1754">
      <w:pPr>
        <w:numPr>
          <w:ilvl w:val="1"/>
          <w:numId w:val="11"/>
        </w:numPr>
        <w:rPr>
          <w:rFonts w:ascii="Tahoma" w:hAnsi="Tahoma" w:cs="Verdana"/>
          <w:color w:val="333333"/>
        </w:rPr>
      </w:pPr>
      <w:r>
        <w:rPr>
          <w:rFonts w:ascii="Tahoma" w:hAnsi="Tahoma" w:cs="Verdana"/>
          <w:color w:val="333333"/>
        </w:rPr>
        <w:t>The cost of the game.</w:t>
      </w:r>
    </w:p>
    <w:p w14:paraId="20165AE3" w14:textId="77777777" w:rsidR="00BD1754" w:rsidRDefault="00BD1754" w:rsidP="00BD1754">
      <w:pPr>
        <w:numPr>
          <w:ilvl w:val="1"/>
          <w:numId w:val="11"/>
        </w:numPr>
        <w:rPr>
          <w:rFonts w:ascii="Tahoma" w:hAnsi="Tahoma" w:cs="Verdana"/>
          <w:color w:val="333333"/>
        </w:rPr>
      </w:pPr>
      <w:r>
        <w:rPr>
          <w:rFonts w:ascii="Tahoma" w:hAnsi="Tahoma" w:cs="Verdana"/>
          <w:color w:val="333333"/>
        </w:rPr>
        <w:t>All equipment needed for the game.</w:t>
      </w:r>
    </w:p>
    <w:p w14:paraId="7B14B15A" w14:textId="77777777" w:rsidR="00BD1754" w:rsidRDefault="00BD1754" w:rsidP="00BD1754">
      <w:pPr>
        <w:numPr>
          <w:ilvl w:val="1"/>
          <w:numId w:val="11"/>
        </w:numPr>
        <w:rPr>
          <w:rFonts w:ascii="Tahoma" w:hAnsi="Tahoma" w:cs="Verdana"/>
          <w:color w:val="333333"/>
        </w:rPr>
      </w:pPr>
      <w:r>
        <w:rPr>
          <w:rFonts w:ascii="Tahoma" w:hAnsi="Tahoma" w:cs="Verdana"/>
          <w:color w:val="333333"/>
        </w:rPr>
        <w:t>Safety precautions.</w:t>
      </w:r>
    </w:p>
    <w:p w14:paraId="0B2FFDA8" w14:textId="5992C034" w:rsidR="00BD1754" w:rsidRDefault="00BD1754" w:rsidP="00BD1754">
      <w:pPr>
        <w:numPr>
          <w:ilvl w:val="1"/>
          <w:numId w:val="11"/>
        </w:numPr>
        <w:rPr>
          <w:rFonts w:ascii="Tahoma" w:hAnsi="Tahoma" w:cs="Verdana"/>
          <w:color w:val="333333"/>
        </w:rPr>
      </w:pPr>
      <w:r>
        <w:rPr>
          <w:rFonts w:ascii="Tahoma" w:hAnsi="Tahoma" w:cs="Verdana"/>
          <w:color w:val="333333"/>
        </w:rPr>
        <w:t xml:space="preserve">How MAPP </w:t>
      </w:r>
      <w:proofErr w:type="gramStart"/>
      <w:r>
        <w:rPr>
          <w:rFonts w:ascii="Tahoma" w:hAnsi="Tahoma" w:cs="Verdana"/>
          <w:color w:val="333333"/>
        </w:rPr>
        <w:t>is instilled</w:t>
      </w:r>
      <w:proofErr w:type="gramEnd"/>
      <w:r>
        <w:rPr>
          <w:rFonts w:ascii="Tahoma" w:hAnsi="Tahoma" w:cs="Verdana"/>
          <w:color w:val="333333"/>
        </w:rPr>
        <w:t xml:space="preserve"> throughout the game.</w:t>
      </w:r>
      <w:r w:rsidR="006400DF">
        <w:rPr>
          <w:rFonts w:ascii="Tahoma" w:hAnsi="Tahoma" w:cs="Verdana"/>
          <w:color w:val="333333"/>
        </w:rPr>
        <w:t xml:space="preserve"> </w:t>
      </w:r>
    </w:p>
    <w:p w14:paraId="100C783D" w14:textId="77777777" w:rsidR="00BD1754" w:rsidRDefault="00BD1754" w:rsidP="00BD1754">
      <w:pPr>
        <w:rPr>
          <w:rFonts w:ascii="Tahoma" w:hAnsi="Tahoma" w:cs="Verdana"/>
          <w:color w:val="333333"/>
        </w:rPr>
      </w:pPr>
    </w:p>
    <w:p w14:paraId="4B59F396" w14:textId="6640F2B1" w:rsidR="006400DF" w:rsidRPr="00886622" w:rsidRDefault="00BD1754" w:rsidP="00BD1754">
      <w:pPr>
        <w:ind w:left="720"/>
        <w:rPr>
          <w:rFonts w:ascii="Tahoma" w:hAnsi="Tahoma" w:cs="Verdana"/>
          <w:i/>
          <w:color w:val="333333"/>
        </w:rPr>
      </w:pPr>
      <w:r>
        <w:rPr>
          <w:rFonts w:ascii="Tahoma" w:hAnsi="Tahoma" w:cs="Verdana"/>
          <w:color w:val="333333"/>
        </w:rPr>
        <w:t>The outline needs to be very detailed and specific.  Write the outline as if strangers were playing your game for the first time.</w:t>
      </w:r>
      <w:r w:rsidR="00FA21EF" w:rsidRPr="00FA21EF">
        <w:rPr>
          <w:rFonts w:ascii="Tahoma" w:hAnsi="Tahoma" w:cs="Verdana"/>
          <w:color w:val="333333"/>
        </w:rPr>
        <w:t xml:space="preserve"> </w:t>
      </w:r>
      <w:r w:rsidR="00FA21EF">
        <w:rPr>
          <w:rFonts w:ascii="Tahoma" w:hAnsi="Tahoma" w:cs="Verdana"/>
          <w:color w:val="333333"/>
        </w:rPr>
        <w:t xml:space="preserve">This project is worth </w:t>
      </w:r>
      <w:r w:rsidR="00FA21EF">
        <w:rPr>
          <w:rFonts w:ascii="Tahoma" w:hAnsi="Tahoma" w:cs="Verdana"/>
          <w:b/>
          <w:color w:val="333333"/>
        </w:rPr>
        <w:t>75</w:t>
      </w:r>
      <w:r w:rsidR="00FA21EF" w:rsidRPr="00052A5E">
        <w:rPr>
          <w:rFonts w:ascii="Tahoma" w:hAnsi="Tahoma" w:cs="Verdana"/>
          <w:b/>
          <w:color w:val="333333"/>
        </w:rPr>
        <w:t xml:space="preserve"> points</w:t>
      </w:r>
      <w:r w:rsidR="00FA21EF">
        <w:rPr>
          <w:rFonts w:ascii="Tahoma" w:hAnsi="Tahoma" w:cs="Verdana"/>
          <w:color w:val="333333"/>
        </w:rPr>
        <w:t>.</w:t>
      </w:r>
      <w:r w:rsidR="00D32F88">
        <w:rPr>
          <w:rFonts w:ascii="Tahoma" w:hAnsi="Tahoma" w:cs="Verdana"/>
          <w:color w:val="333333"/>
        </w:rPr>
        <w:t xml:space="preserve">  DUE DATE WILL BE ANNOUNCED IN CLASS.</w:t>
      </w:r>
      <w:r w:rsidR="00886622">
        <w:rPr>
          <w:rFonts w:ascii="Tahoma" w:hAnsi="Tahoma" w:cs="Verdana"/>
          <w:color w:val="333333"/>
        </w:rPr>
        <w:t xml:space="preserve"> (</w:t>
      </w:r>
      <w:r w:rsidR="00886622">
        <w:rPr>
          <w:rFonts w:ascii="Tahoma" w:hAnsi="Tahoma" w:cs="Verdana"/>
          <w:i/>
          <w:color w:val="333333"/>
        </w:rPr>
        <w:t>7.02.01b)</w:t>
      </w:r>
    </w:p>
    <w:p w14:paraId="54E28D78" w14:textId="77777777" w:rsidR="006400DF" w:rsidRDefault="006400DF" w:rsidP="006667CC">
      <w:pPr>
        <w:rPr>
          <w:rFonts w:ascii="Tahoma" w:hAnsi="Tahoma" w:cs="Verdana"/>
          <w:color w:val="333333"/>
        </w:rPr>
      </w:pPr>
    </w:p>
    <w:p w14:paraId="24F6BDD7" w14:textId="5FA75B24" w:rsidR="006400DF" w:rsidRPr="00FA7B9A" w:rsidRDefault="006400DF" w:rsidP="00FA7B9A">
      <w:pPr>
        <w:numPr>
          <w:ilvl w:val="0"/>
          <w:numId w:val="11"/>
        </w:numPr>
        <w:rPr>
          <w:rFonts w:ascii="Tahoma" w:hAnsi="Tahoma" w:cs="Verdana"/>
          <w:color w:val="333333"/>
        </w:rPr>
      </w:pPr>
      <w:r>
        <w:rPr>
          <w:rFonts w:ascii="Tahoma" w:hAnsi="Tahoma" w:cs="Verdana"/>
          <w:i/>
          <w:color w:val="333333"/>
        </w:rPr>
        <w:t>Group Presentations</w:t>
      </w:r>
      <w:r w:rsidR="00FA7B9A">
        <w:rPr>
          <w:rFonts w:ascii="Tahoma" w:hAnsi="Tahoma" w:cs="Verdana"/>
          <w:i/>
          <w:color w:val="333333"/>
        </w:rPr>
        <w:t xml:space="preserve"> (Color War)</w:t>
      </w:r>
      <w:r>
        <w:rPr>
          <w:rFonts w:ascii="Tahoma" w:hAnsi="Tahoma" w:cs="Verdana"/>
          <w:i/>
          <w:color w:val="333333"/>
        </w:rPr>
        <w:t xml:space="preserve">: </w:t>
      </w:r>
      <w:r>
        <w:rPr>
          <w:rFonts w:ascii="Tahoma" w:hAnsi="Tahoma" w:cs="Verdana"/>
          <w:color w:val="333333"/>
        </w:rPr>
        <w:t>Groups of 4 to 6 students will choose t</w:t>
      </w:r>
      <w:r w:rsidR="00886622">
        <w:rPr>
          <w:rFonts w:ascii="Tahoma" w:hAnsi="Tahoma" w:cs="Verdana"/>
          <w:color w:val="333333"/>
        </w:rPr>
        <w:t xml:space="preserve">wo activities they have created </w:t>
      </w:r>
      <w:r w:rsidR="00886622" w:rsidRPr="00FA7B9A">
        <w:rPr>
          <w:rFonts w:ascii="Tahoma" w:hAnsi="Tahoma" w:cs="Verdana"/>
          <w:color w:val="333333"/>
        </w:rPr>
        <w:t xml:space="preserve">(New Game Assignment) </w:t>
      </w:r>
      <w:r w:rsidRPr="00FA7B9A">
        <w:rPr>
          <w:rFonts w:ascii="Tahoma" w:hAnsi="Tahoma" w:cs="Verdana"/>
          <w:color w:val="333333"/>
        </w:rPr>
        <w:t xml:space="preserve">to lead in class.  Teaching dates </w:t>
      </w:r>
      <w:proofErr w:type="gramStart"/>
      <w:r w:rsidRPr="00FA7B9A">
        <w:rPr>
          <w:rFonts w:ascii="Tahoma" w:hAnsi="Tahoma" w:cs="Verdana"/>
          <w:color w:val="333333"/>
        </w:rPr>
        <w:t>will be assigned</w:t>
      </w:r>
      <w:proofErr w:type="gramEnd"/>
      <w:r w:rsidRPr="00FA7B9A">
        <w:rPr>
          <w:rFonts w:ascii="Tahoma" w:hAnsi="Tahoma" w:cs="Verdana"/>
          <w:color w:val="333333"/>
        </w:rPr>
        <w:t xml:space="preserve"> to occur during the lab sessions </w:t>
      </w:r>
      <w:r w:rsidR="00FA21EF" w:rsidRPr="00FA7B9A">
        <w:rPr>
          <w:rFonts w:ascii="Tahoma" w:hAnsi="Tahoma" w:cs="Verdana"/>
          <w:color w:val="333333"/>
        </w:rPr>
        <w:t>during the last weeks of the semester.</w:t>
      </w:r>
      <w:r w:rsidRPr="00FA7B9A">
        <w:rPr>
          <w:rFonts w:ascii="Tahoma" w:hAnsi="Tahoma" w:cs="Verdana"/>
          <w:color w:val="333333"/>
        </w:rPr>
        <w:t xml:space="preserve">  All students in each group must be actively involved in leading the activities. The session must be for a minimum of 30 minutes, maximum of 50 minutes. Worth up to </w:t>
      </w:r>
      <w:r w:rsidRPr="00FA7B9A">
        <w:rPr>
          <w:rFonts w:ascii="Tahoma" w:hAnsi="Tahoma" w:cs="Verdana"/>
          <w:b/>
          <w:color w:val="333333"/>
        </w:rPr>
        <w:t>150 points.  Refer to Canvas for exact details and grading.</w:t>
      </w:r>
      <w:r w:rsidR="00FA7B9A">
        <w:rPr>
          <w:rFonts w:ascii="Tahoma" w:hAnsi="Tahoma" w:cs="Verdana"/>
          <w:b/>
          <w:color w:val="333333"/>
        </w:rPr>
        <w:t xml:space="preserve"> A rubric, found on Canvas, </w:t>
      </w:r>
      <w:proofErr w:type="gramStart"/>
      <w:r w:rsidR="00FA7B9A">
        <w:rPr>
          <w:rFonts w:ascii="Tahoma" w:hAnsi="Tahoma" w:cs="Verdana"/>
          <w:b/>
          <w:color w:val="333333"/>
        </w:rPr>
        <w:t>will be used</w:t>
      </w:r>
      <w:proofErr w:type="gramEnd"/>
      <w:r w:rsidR="00FA7B9A">
        <w:rPr>
          <w:rFonts w:ascii="Tahoma" w:hAnsi="Tahoma" w:cs="Verdana"/>
          <w:b/>
          <w:color w:val="333333"/>
        </w:rPr>
        <w:t xml:space="preserve"> to grade performance.</w:t>
      </w:r>
      <w:r w:rsidR="00886622" w:rsidRPr="00FA7B9A">
        <w:rPr>
          <w:rFonts w:ascii="Tahoma" w:hAnsi="Tahoma" w:cs="Verdana"/>
          <w:b/>
          <w:color w:val="333333"/>
        </w:rPr>
        <w:t xml:space="preserve"> </w:t>
      </w:r>
      <w:r w:rsidR="00FA7B9A">
        <w:rPr>
          <w:rFonts w:ascii="Tahoma" w:hAnsi="Tahoma" w:cs="Verdana"/>
          <w:i/>
          <w:color w:val="333333"/>
        </w:rPr>
        <w:t>(7.02.01, 7.02.03</w:t>
      </w:r>
      <w:r w:rsidR="00886622" w:rsidRPr="00FA7B9A">
        <w:rPr>
          <w:rFonts w:ascii="Tahoma" w:hAnsi="Tahoma" w:cs="Verdana"/>
          <w:i/>
          <w:color w:val="333333"/>
        </w:rPr>
        <w:t>)</w:t>
      </w:r>
    </w:p>
    <w:p w14:paraId="28DDB6C0" w14:textId="77777777" w:rsidR="006400DF" w:rsidRDefault="006400DF" w:rsidP="003E41B8">
      <w:pPr>
        <w:rPr>
          <w:rFonts w:ascii="Tahoma" w:hAnsi="Tahoma" w:cs="Verdana"/>
          <w:color w:val="333333"/>
        </w:rPr>
      </w:pPr>
    </w:p>
    <w:p w14:paraId="43E0F6E7" w14:textId="77777777" w:rsidR="004D2DEF" w:rsidRDefault="004D2DEF" w:rsidP="003E41B8">
      <w:pPr>
        <w:rPr>
          <w:rFonts w:ascii="Tahoma" w:hAnsi="Tahoma" w:cs="Verdana"/>
          <w:color w:val="333333"/>
        </w:rPr>
      </w:pPr>
    </w:p>
    <w:p w14:paraId="286CE498" w14:textId="77777777" w:rsidR="004D2DEF" w:rsidRDefault="004D2DEF" w:rsidP="003E41B8">
      <w:pPr>
        <w:rPr>
          <w:rFonts w:ascii="Tahoma" w:hAnsi="Tahoma" w:cs="Verdana"/>
          <w:color w:val="333333"/>
        </w:rPr>
      </w:pPr>
    </w:p>
    <w:p w14:paraId="740D2019" w14:textId="146668C2" w:rsidR="00D32F88" w:rsidRPr="00FA7B9A" w:rsidRDefault="006400DF" w:rsidP="00697FED">
      <w:pPr>
        <w:numPr>
          <w:ilvl w:val="0"/>
          <w:numId w:val="12"/>
        </w:numPr>
        <w:rPr>
          <w:rFonts w:ascii="Tahoma" w:hAnsi="Tahoma" w:cs="Verdana"/>
          <w:color w:val="333333"/>
        </w:rPr>
      </w:pPr>
      <w:r>
        <w:rPr>
          <w:rFonts w:ascii="Tahoma" w:hAnsi="Tahoma" w:cs="Verdana"/>
          <w:i/>
          <w:color w:val="333333"/>
        </w:rPr>
        <w:lastRenderedPageBreak/>
        <w:t xml:space="preserve">City of Pittsburg Parks and Rec Department Volunteer: </w:t>
      </w:r>
      <w:r>
        <w:rPr>
          <w:rFonts w:ascii="Tahoma" w:hAnsi="Tahoma" w:cs="Verdana"/>
          <w:color w:val="333333"/>
        </w:rPr>
        <w:t xml:space="preserve">Every student enrolled in this course is required to assist with at </w:t>
      </w:r>
      <w:r w:rsidRPr="000000CE">
        <w:rPr>
          <w:rFonts w:ascii="Tahoma" w:hAnsi="Tahoma" w:cs="Verdana"/>
          <w:b/>
          <w:color w:val="333333"/>
        </w:rPr>
        <w:t xml:space="preserve">least two </w:t>
      </w:r>
      <w:proofErr w:type="gramStart"/>
      <w:r w:rsidRPr="000000CE">
        <w:rPr>
          <w:rFonts w:ascii="Tahoma" w:hAnsi="Tahoma" w:cs="Verdana"/>
          <w:b/>
          <w:color w:val="333333"/>
        </w:rPr>
        <w:t>Spring</w:t>
      </w:r>
      <w:proofErr w:type="gramEnd"/>
      <w:r w:rsidRPr="000000CE">
        <w:rPr>
          <w:rFonts w:ascii="Tahoma" w:hAnsi="Tahoma" w:cs="Verdana"/>
          <w:b/>
          <w:color w:val="333333"/>
        </w:rPr>
        <w:t xml:space="preserve"> events</w:t>
      </w:r>
      <w:r>
        <w:rPr>
          <w:rFonts w:ascii="Tahoma" w:hAnsi="Tahoma" w:cs="Verdana"/>
          <w:color w:val="333333"/>
        </w:rPr>
        <w:t xml:space="preserve"> with the city of Pittsburg Parks and Recreation Department.  The events </w:t>
      </w:r>
      <w:proofErr w:type="gramStart"/>
      <w:r>
        <w:rPr>
          <w:rFonts w:ascii="Tahoma" w:hAnsi="Tahoma" w:cs="Verdana"/>
          <w:color w:val="333333"/>
        </w:rPr>
        <w:t>are posted</w:t>
      </w:r>
      <w:proofErr w:type="gramEnd"/>
      <w:r>
        <w:rPr>
          <w:rFonts w:ascii="Tahoma" w:hAnsi="Tahoma" w:cs="Verdana"/>
          <w:color w:val="333333"/>
        </w:rPr>
        <w:t xml:space="preserve"> on Canvas and announcements will be made in class. A form with the supervisor’s signature </w:t>
      </w:r>
      <w:proofErr w:type="gramStart"/>
      <w:r>
        <w:rPr>
          <w:rFonts w:ascii="Tahoma" w:hAnsi="Tahoma" w:cs="Verdana"/>
          <w:color w:val="333333"/>
        </w:rPr>
        <w:t>will be required to be turned</w:t>
      </w:r>
      <w:proofErr w:type="gramEnd"/>
      <w:r>
        <w:rPr>
          <w:rFonts w:ascii="Tahoma" w:hAnsi="Tahoma" w:cs="Verdana"/>
          <w:color w:val="333333"/>
        </w:rPr>
        <w:t xml:space="preserve"> in after each event. This is worth </w:t>
      </w:r>
      <w:r w:rsidRPr="00B2681A">
        <w:rPr>
          <w:rFonts w:ascii="Tahoma" w:hAnsi="Tahoma" w:cs="Verdana"/>
          <w:b/>
          <w:color w:val="333333"/>
        </w:rPr>
        <w:t>150 points</w:t>
      </w:r>
      <w:r w:rsidRPr="00B2681A">
        <w:rPr>
          <w:rFonts w:ascii="Tahoma" w:hAnsi="Tahoma" w:cs="Verdana"/>
          <w:color w:val="333333"/>
        </w:rPr>
        <w:t>.  There are no makeup opportunities</w:t>
      </w:r>
      <w:r>
        <w:rPr>
          <w:rFonts w:ascii="Tahoma" w:hAnsi="Tahoma" w:cs="Verdana"/>
          <w:color w:val="333333"/>
        </w:rPr>
        <w:t xml:space="preserve"> if you miss the volunteer opportunities</w:t>
      </w:r>
      <w:r w:rsidRPr="00B2681A">
        <w:rPr>
          <w:rFonts w:ascii="Tahoma" w:hAnsi="Tahoma" w:cs="Verdana"/>
          <w:color w:val="333333"/>
        </w:rPr>
        <w:t>.</w:t>
      </w:r>
      <w:r w:rsidR="000000CE">
        <w:rPr>
          <w:rFonts w:ascii="Tahoma" w:hAnsi="Tahoma" w:cs="Verdana"/>
          <w:color w:val="333333"/>
        </w:rPr>
        <w:t xml:space="preserve">  </w:t>
      </w:r>
      <w:r w:rsidR="00D32F88">
        <w:rPr>
          <w:rFonts w:ascii="Tahoma" w:hAnsi="Tahoma" w:cs="Verdana"/>
          <w:color w:val="333333"/>
        </w:rPr>
        <w:t xml:space="preserve">One volunteer experience can be an event outside of the PPRD, but </w:t>
      </w:r>
      <w:proofErr w:type="gramStart"/>
      <w:r w:rsidR="00D32F88">
        <w:rPr>
          <w:rFonts w:ascii="Tahoma" w:hAnsi="Tahoma" w:cs="Verdana"/>
          <w:color w:val="333333"/>
        </w:rPr>
        <w:t>MUST be pre-approved</w:t>
      </w:r>
      <w:proofErr w:type="gramEnd"/>
      <w:r w:rsidR="00D32F88">
        <w:rPr>
          <w:rFonts w:ascii="Tahoma" w:hAnsi="Tahoma" w:cs="Verdana"/>
          <w:color w:val="333333"/>
        </w:rPr>
        <w:t xml:space="preserve"> by the instructor. </w:t>
      </w:r>
      <w:r w:rsidR="000000CE">
        <w:rPr>
          <w:rFonts w:ascii="Tahoma" w:hAnsi="Tahoma" w:cs="Verdana"/>
          <w:color w:val="333333"/>
        </w:rPr>
        <w:t xml:space="preserve">Both volunteer events </w:t>
      </w:r>
      <w:proofErr w:type="gramStart"/>
      <w:r w:rsidR="000000CE">
        <w:rPr>
          <w:rFonts w:ascii="Tahoma" w:hAnsi="Tahoma" w:cs="Verdana"/>
          <w:color w:val="333333"/>
        </w:rPr>
        <w:t>must be completed</w:t>
      </w:r>
      <w:proofErr w:type="gramEnd"/>
      <w:r w:rsidR="000000CE">
        <w:rPr>
          <w:rFonts w:ascii="Tahoma" w:hAnsi="Tahoma" w:cs="Verdana"/>
          <w:color w:val="333333"/>
        </w:rPr>
        <w:t xml:space="preserve"> to receive credit.</w:t>
      </w:r>
      <w:r w:rsidR="00D32F88">
        <w:rPr>
          <w:rFonts w:ascii="Tahoma" w:hAnsi="Tahoma" w:cs="Verdana"/>
          <w:color w:val="333333"/>
        </w:rPr>
        <w:t xml:space="preserve">  </w:t>
      </w:r>
      <w:r w:rsidR="00D32F88">
        <w:rPr>
          <w:rFonts w:ascii="Tahoma" w:hAnsi="Tahoma" w:cs="Verdana"/>
          <w:b/>
          <w:color w:val="333333"/>
        </w:rPr>
        <w:t xml:space="preserve">Due FRIDAY MAY </w:t>
      </w:r>
      <w:proofErr w:type="gramStart"/>
      <w:r w:rsidR="00D32F88">
        <w:rPr>
          <w:rFonts w:ascii="Tahoma" w:hAnsi="Tahoma" w:cs="Verdana"/>
          <w:b/>
          <w:color w:val="333333"/>
        </w:rPr>
        <w:t>2</w:t>
      </w:r>
      <w:r w:rsidR="00D32F88" w:rsidRPr="00D32F88">
        <w:rPr>
          <w:rFonts w:ascii="Tahoma" w:hAnsi="Tahoma" w:cs="Verdana"/>
          <w:b/>
          <w:color w:val="333333"/>
          <w:vertAlign w:val="superscript"/>
        </w:rPr>
        <w:t>ND</w:t>
      </w:r>
      <w:proofErr w:type="gramEnd"/>
      <w:r w:rsidR="00D32F88">
        <w:rPr>
          <w:rFonts w:ascii="Tahoma" w:hAnsi="Tahoma" w:cs="Verdana"/>
          <w:b/>
          <w:color w:val="333333"/>
        </w:rPr>
        <w:t>.</w:t>
      </w:r>
    </w:p>
    <w:p w14:paraId="36954296" w14:textId="77777777" w:rsidR="00D32F88" w:rsidRDefault="00D32F88" w:rsidP="00697FED">
      <w:pPr>
        <w:rPr>
          <w:rFonts w:ascii="Tahoma" w:hAnsi="Tahoma" w:cs="Verdana"/>
          <w:color w:val="333333"/>
        </w:rPr>
      </w:pPr>
    </w:p>
    <w:p w14:paraId="115366FA" w14:textId="2103CCC5" w:rsidR="006400DF" w:rsidRDefault="006400DF" w:rsidP="00697FED">
      <w:pPr>
        <w:numPr>
          <w:ilvl w:val="0"/>
          <w:numId w:val="12"/>
        </w:numPr>
        <w:rPr>
          <w:rFonts w:ascii="Tahoma" w:hAnsi="Tahoma" w:cs="Verdana"/>
          <w:color w:val="333333"/>
        </w:rPr>
      </w:pPr>
      <w:r>
        <w:rPr>
          <w:rFonts w:ascii="Tahoma" w:hAnsi="Tahoma" w:cs="Verdana"/>
          <w:i/>
          <w:color w:val="333333"/>
        </w:rPr>
        <w:t xml:space="preserve">Game/Activity Portfolio: </w:t>
      </w:r>
      <w:r>
        <w:rPr>
          <w:rFonts w:ascii="Tahoma" w:hAnsi="Tahoma" w:cs="Verdana"/>
          <w:color w:val="333333"/>
        </w:rPr>
        <w:t xml:space="preserve"> Every student will assemble a game/activity portfolio to use for future </w:t>
      </w:r>
      <w:r w:rsidRPr="00697FED">
        <w:rPr>
          <w:rFonts w:ascii="Tahoma" w:hAnsi="Tahoma" w:cs="Verdana"/>
          <w:color w:val="333333"/>
        </w:rPr>
        <w:t>referenc</w:t>
      </w:r>
      <w:r>
        <w:rPr>
          <w:rFonts w:ascii="Tahoma" w:hAnsi="Tahoma" w:cs="Verdana"/>
          <w:color w:val="333333"/>
        </w:rPr>
        <w:t xml:space="preserve">e.  All the games/activities performed in the FRIDAY classes need to be included.  The report should include the activity completed in class, equipment used, general rules of the activity, and the goal of activity. Include TWO of your own games, they </w:t>
      </w:r>
      <w:proofErr w:type="gramStart"/>
      <w:r>
        <w:rPr>
          <w:rFonts w:ascii="Tahoma" w:hAnsi="Tahoma" w:cs="Verdana"/>
          <w:color w:val="333333"/>
        </w:rPr>
        <w:t>can be made up or already created</w:t>
      </w:r>
      <w:proofErr w:type="gramEnd"/>
      <w:r>
        <w:rPr>
          <w:rFonts w:ascii="Tahoma" w:hAnsi="Tahoma" w:cs="Verdana"/>
          <w:color w:val="333333"/>
        </w:rPr>
        <w:t xml:space="preserve">.  Refer to Canvas for an activity form to complete. This is worth </w:t>
      </w:r>
      <w:r>
        <w:rPr>
          <w:rFonts w:ascii="Tahoma" w:hAnsi="Tahoma" w:cs="Verdana"/>
          <w:b/>
          <w:color w:val="333333"/>
        </w:rPr>
        <w:t>50 points. Forms need to be in a binder or folder. DUE FRIDAY MAY</w:t>
      </w:r>
      <w:r w:rsidR="000000CE">
        <w:rPr>
          <w:rFonts w:ascii="Tahoma" w:hAnsi="Tahoma" w:cs="Verdana"/>
          <w:b/>
          <w:color w:val="333333"/>
        </w:rPr>
        <w:t xml:space="preserve"> </w:t>
      </w:r>
      <w:proofErr w:type="gramStart"/>
      <w:r w:rsidR="000000CE">
        <w:rPr>
          <w:rFonts w:ascii="Tahoma" w:hAnsi="Tahoma" w:cs="Verdana"/>
          <w:b/>
          <w:color w:val="333333"/>
        </w:rPr>
        <w:t>2</w:t>
      </w:r>
      <w:r w:rsidR="000000CE" w:rsidRPr="000000CE">
        <w:rPr>
          <w:rFonts w:ascii="Tahoma" w:hAnsi="Tahoma" w:cs="Verdana"/>
          <w:b/>
          <w:color w:val="333333"/>
          <w:vertAlign w:val="superscript"/>
        </w:rPr>
        <w:t>nd</w:t>
      </w:r>
      <w:proofErr w:type="gramEnd"/>
      <w:r>
        <w:rPr>
          <w:rFonts w:ascii="Tahoma" w:hAnsi="Tahoma" w:cs="Verdana"/>
          <w:b/>
          <w:color w:val="333333"/>
          <w:vertAlign w:val="superscript"/>
        </w:rPr>
        <w:t xml:space="preserve">.   </w:t>
      </w:r>
    </w:p>
    <w:p w14:paraId="47A22F9B" w14:textId="77777777" w:rsidR="006400DF" w:rsidRDefault="006400DF" w:rsidP="00697FED">
      <w:pPr>
        <w:rPr>
          <w:rFonts w:ascii="Tahoma" w:hAnsi="Tahoma" w:cs="Verdana"/>
          <w:color w:val="333333"/>
        </w:rPr>
      </w:pPr>
    </w:p>
    <w:p w14:paraId="34091C49" w14:textId="77777777" w:rsidR="006400DF" w:rsidRDefault="006400DF" w:rsidP="00ED65EA">
      <w:pPr>
        <w:ind w:left="360"/>
        <w:rPr>
          <w:rFonts w:ascii="Tahoma" w:hAnsi="Tahoma" w:cs="Verdana"/>
          <w:color w:val="333333"/>
        </w:rPr>
      </w:pPr>
      <w:r>
        <w:rPr>
          <w:rFonts w:ascii="Tahoma" w:hAnsi="Tahoma" w:cs="Verdana"/>
          <w:color w:val="333333"/>
        </w:rPr>
        <w:t xml:space="preserve"> G.  </w:t>
      </w:r>
      <w:r>
        <w:rPr>
          <w:rFonts w:ascii="Tahoma" w:hAnsi="Tahoma" w:cs="Verdana"/>
          <w:i/>
          <w:color w:val="333333"/>
        </w:rPr>
        <w:t xml:space="preserve">New Horizons: </w:t>
      </w:r>
      <w:r>
        <w:rPr>
          <w:rFonts w:ascii="Tahoma" w:hAnsi="Tahoma" w:cs="Verdana"/>
          <w:color w:val="333333"/>
        </w:rPr>
        <w:t xml:space="preserve">Students </w:t>
      </w:r>
      <w:proofErr w:type="gramStart"/>
      <w:r>
        <w:rPr>
          <w:rFonts w:ascii="Tahoma" w:hAnsi="Tahoma" w:cs="Verdana"/>
          <w:color w:val="333333"/>
        </w:rPr>
        <w:t>will be divided</w:t>
      </w:r>
      <w:proofErr w:type="gramEnd"/>
      <w:r>
        <w:rPr>
          <w:rFonts w:ascii="Tahoma" w:hAnsi="Tahoma" w:cs="Verdana"/>
          <w:color w:val="333333"/>
        </w:rPr>
        <w:t xml:space="preserve"> into groups of 4 to 6.  They will then choose an </w:t>
      </w:r>
    </w:p>
    <w:p w14:paraId="5C8EE13A" w14:textId="133EB9ED" w:rsidR="006400DF" w:rsidRPr="00052A5E" w:rsidRDefault="006400DF" w:rsidP="00ED65EA">
      <w:pPr>
        <w:ind w:left="720"/>
        <w:rPr>
          <w:rFonts w:ascii="Tahoma" w:hAnsi="Tahoma" w:cs="Verdana"/>
          <w:color w:val="333333"/>
        </w:rPr>
      </w:pPr>
      <w:proofErr w:type="gramStart"/>
      <w:r>
        <w:rPr>
          <w:rFonts w:ascii="Tahoma" w:hAnsi="Tahoma" w:cs="Verdana"/>
          <w:color w:val="333333"/>
        </w:rPr>
        <w:t>activity</w:t>
      </w:r>
      <w:proofErr w:type="gramEnd"/>
      <w:r>
        <w:rPr>
          <w:rFonts w:ascii="Tahoma" w:hAnsi="Tahoma" w:cs="Verdana"/>
          <w:color w:val="333333"/>
        </w:rPr>
        <w:t xml:space="preserve"> NO ONE has ever done and do this activity.  Options can </w:t>
      </w:r>
      <w:proofErr w:type="gramStart"/>
      <w:r>
        <w:rPr>
          <w:rFonts w:ascii="Tahoma" w:hAnsi="Tahoma" w:cs="Verdana"/>
          <w:color w:val="333333"/>
        </w:rPr>
        <w:t>include:</w:t>
      </w:r>
      <w:proofErr w:type="gramEnd"/>
      <w:r>
        <w:rPr>
          <w:rFonts w:ascii="Tahoma" w:hAnsi="Tahoma" w:cs="Verdana"/>
          <w:color w:val="333333"/>
        </w:rPr>
        <w:t xml:space="preserve"> making Tie Dye t-shirts, making friendship bracelets, attending a theater production, play, or musical concert, making candles, going to the roller skating rink, having a picnic, or going to the student art gallery.  Be creative.  GOING TO A BAR YOU HAVE NEVER BEEN TO </w:t>
      </w:r>
      <w:proofErr w:type="gramStart"/>
      <w:r>
        <w:rPr>
          <w:rFonts w:ascii="Tahoma" w:hAnsi="Tahoma" w:cs="Verdana"/>
          <w:color w:val="333333"/>
        </w:rPr>
        <w:t>WILL NOT BE ACCEPTED</w:t>
      </w:r>
      <w:proofErr w:type="gramEnd"/>
      <w:r>
        <w:rPr>
          <w:rFonts w:ascii="Tahoma" w:hAnsi="Tahoma" w:cs="Verdana"/>
          <w:color w:val="333333"/>
        </w:rPr>
        <w:t xml:space="preserve">. A group picture at the activity/event you choose is required. Students will then write summary of their experience describing what they chose to do, where this was located, what was taken away from the experience, if they would recommend others to do the same activity, and/or what they could do to make it more entertaining (if applicable). Group pictures </w:t>
      </w:r>
      <w:proofErr w:type="gramStart"/>
      <w:r>
        <w:rPr>
          <w:rFonts w:ascii="Tahoma" w:hAnsi="Tahoma" w:cs="Verdana"/>
          <w:color w:val="333333"/>
        </w:rPr>
        <w:t>will be turned</w:t>
      </w:r>
      <w:proofErr w:type="gramEnd"/>
      <w:r>
        <w:rPr>
          <w:rFonts w:ascii="Tahoma" w:hAnsi="Tahoma" w:cs="Verdana"/>
          <w:color w:val="333333"/>
        </w:rPr>
        <w:t xml:space="preserve"> in with the summaries. This is worth </w:t>
      </w:r>
      <w:r>
        <w:rPr>
          <w:rFonts w:ascii="Tahoma" w:hAnsi="Tahoma" w:cs="Verdana"/>
          <w:b/>
          <w:color w:val="333333"/>
        </w:rPr>
        <w:t xml:space="preserve">100 points. DUE Friday May </w:t>
      </w:r>
      <w:proofErr w:type="gramStart"/>
      <w:r w:rsidR="00D32F88">
        <w:rPr>
          <w:rFonts w:ascii="Tahoma" w:hAnsi="Tahoma" w:cs="Verdana"/>
          <w:b/>
          <w:color w:val="333333"/>
        </w:rPr>
        <w:t>9</w:t>
      </w:r>
      <w:r w:rsidR="00D32F88" w:rsidRPr="00D32F88">
        <w:rPr>
          <w:rFonts w:ascii="Tahoma" w:hAnsi="Tahoma" w:cs="Verdana"/>
          <w:b/>
          <w:color w:val="333333"/>
          <w:vertAlign w:val="superscript"/>
        </w:rPr>
        <w:t>TH</w:t>
      </w:r>
      <w:proofErr w:type="gramEnd"/>
      <w:r>
        <w:rPr>
          <w:rFonts w:ascii="Tahoma" w:hAnsi="Tahoma" w:cs="Verdana"/>
          <w:b/>
          <w:color w:val="333333"/>
        </w:rPr>
        <w:t>.</w:t>
      </w:r>
    </w:p>
    <w:p w14:paraId="70635D90" w14:textId="77777777" w:rsidR="006400DF" w:rsidRDefault="006400DF" w:rsidP="00EC6F17">
      <w:pPr>
        <w:rPr>
          <w:rFonts w:ascii="Tahoma" w:hAnsi="Tahoma" w:cs="Verdana"/>
          <w:b/>
          <w:color w:val="333333"/>
        </w:rPr>
      </w:pPr>
    </w:p>
    <w:p w14:paraId="2F0941F1" w14:textId="77777777" w:rsidR="006400DF" w:rsidRPr="007F060B" w:rsidRDefault="006400DF" w:rsidP="00EC6F17">
      <w:pPr>
        <w:rPr>
          <w:rFonts w:ascii="Tahoma" w:hAnsi="Tahoma" w:cs="Verdana"/>
          <w:b/>
          <w:color w:val="333333"/>
        </w:rPr>
      </w:pPr>
      <w:r w:rsidRPr="007F060B">
        <w:rPr>
          <w:rFonts w:ascii="Tahoma" w:hAnsi="Tahoma" w:cs="Verdana"/>
          <w:b/>
          <w:color w:val="333333"/>
        </w:rPr>
        <w:t>Classroom Rules:</w:t>
      </w:r>
    </w:p>
    <w:p w14:paraId="1133924C" w14:textId="77777777" w:rsidR="006400DF" w:rsidRPr="007F060B" w:rsidRDefault="006400DF" w:rsidP="00EC6F17">
      <w:pPr>
        <w:numPr>
          <w:ilvl w:val="0"/>
          <w:numId w:val="4"/>
        </w:numPr>
        <w:rPr>
          <w:rFonts w:ascii="Tahoma" w:hAnsi="Tahoma" w:cs="Verdana"/>
          <w:color w:val="333333"/>
        </w:rPr>
      </w:pPr>
      <w:proofErr w:type="gramStart"/>
      <w:r w:rsidRPr="007F060B">
        <w:rPr>
          <w:rFonts w:ascii="Tahoma" w:hAnsi="Tahoma" w:cs="Verdana"/>
          <w:color w:val="333333"/>
        </w:rPr>
        <w:t>iPods</w:t>
      </w:r>
      <w:proofErr w:type="gramEnd"/>
      <w:r w:rsidRPr="007F060B">
        <w:rPr>
          <w:rFonts w:ascii="Tahoma" w:hAnsi="Tahoma" w:cs="Verdana"/>
          <w:color w:val="333333"/>
        </w:rPr>
        <w:t xml:space="preserve"> are not to be used during class.  No ear buds.</w:t>
      </w:r>
    </w:p>
    <w:p w14:paraId="028015A0" w14:textId="77777777" w:rsidR="006400DF" w:rsidRPr="007F060B" w:rsidRDefault="006400DF" w:rsidP="00EC6F17">
      <w:pPr>
        <w:numPr>
          <w:ilvl w:val="0"/>
          <w:numId w:val="4"/>
        </w:numPr>
        <w:rPr>
          <w:rFonts w:ascii="Tahoma" w:hAnsi="Tahoma" w:cs="Verdana"/>
          <w:color w:val="333333"/>
        </w:rPr>
      </w:pPr>
      <w:r w:rsidRPr="007F060B">
        <w:rPr>
          <w:rFonts w:ascii="Tahoma" w:hAnsi="Tahoma" w:cs="Verdana"/>
          <w:color w:val="333333"/>
        </w:rPr>
        <w:t xml:space="preserve">Laptops </w:t>
      </w:r>
      <w:proofErr w:type="gramStart"/>
      <w:r w:rsidRPr="007F060B">
        <w:rPr>
          <w:rFonts w:ascii="Tahoma" w:hAnsi="Tahoma" w:cs="Verdana"/>
          <w:color w:val="333333"/>
        </w:rPr>
        <w:t>can be used</w:t>
      </w:r>
      <w:proofErr w:type="gramEnd"/>
      <w:r w:rsidRPr="007F060B">
        <w:rPr>
          <w:rFonts w:ascii="Tahoma" w:hAnsi="Tahoma" w:cs="Verdana"/>
          <w:color w:val="333333"/>
        </w:rPr>
        <w:t xml:space="preserve"> during class, but for class purposes only. ANY OTHER USE OF THE LAPTOP: FACEBOOK, EMAIL, PINTEREST, ANY USAGE THAT DOES NOT PERTAIN TO CL</w:t>
      </w:r>
      <w:r>
        <w:rPr>
          <w:rFonts w:ascii="Tahoma" w:hAnsi="Tahoma" w:cs="Verdana"/>
          <w:color w:val="333333"/>
        </w:rPr>
        <w:t>A</w:t>
      </w:r>
      <w:r w:rsidRPr="007F060B">
        <w:rPr>
          <w:rFonts w:ascii="Tahoma" w:hAnsi="Tahoma" w:cs="Verdana"/>
          <w:color w:val="333333"/>
        </w:rPr>
        <w:t xml:space="preserve">SS </w:t>
      </w:r>
      <w:proofErr w:type="gramStart"/>
      <w:r w:rsidRPr="007F060B">
        <w:rPr>
          <w:rFonts w:ascii="Tahoma" w:hAnsi="Tahoma" w:cs="Verdana"/>
          <w:color w:val="333333"/>
        </w:rPr>
        <w:t>WILL NOT BE TOLERATED</w:t>
      </w:r>
      <w:proofErr w:type="gramEnd"/>
      <w:r w:rsidRPr="007F060B">
        <w:rPr>
          <w:rFonts w:ascii="Tahoma" w:hAnsi="Tahoma" w:cs="Verdana"/>
          <w:color w:val="333333"/>
        </w:rPr>
        <w:t>.</w:t>
      </w:r>
    </w:p>
    <w:p w14:paraId="1A307BE1" w14:textId="77777777" w:rsidR="006400DF" w:rsidRDefault="00834399" w:rsidP="00834399">
      <w:pPr>
        <w:numPr>
          <w:ilvl w:val="0"/>
          <w:numId w:val="4"/>
        </w:numPr>
        <w:rPr>
          <w:rFonts w:ascii="Tahoma" w:hAnsi="Tahoma" w:cs="Verdana"/>
          <w:color w:val="333333"/>
        </w:rPr>
      </w:pPr>
      <w:r>
        <w:rPr>
          <w:rFonts w:ascii="Tahoma" w:hAnsi="Tahoma" w:cs="Verdana"/>
          <w:color w:val="333333"/>
        </w:rPr>
        <w:t>Cell phones:</w:t>
      </w:r>
    </w:p>
    <w:p w14:paraId="510D3900" w14:textId="77777777" w:rsidR="00834399" w:rsidRDefault="00834399" w:rsidP="00834399">
      <w:pPr>
        <w:numPr>
          <w:ilvl w:val="1"/>
          <w:numId w:val="4"/>
        </w:numPr>
        <w:rPr>
          <w:rFonts w:ascii="Tahoma" w:hAnsi="Tahoma" w:cs="Verdana"/>
          <w:color w:val="333333"/>
        </w:rPr>
      </w:pPr>
      <w:proofErr w:type="gramStart"/>
      <w:r>
        <w:rPr>
          <w:rFonts w:ascii="Tahoma" w:hAnsi="Tahoma" w:cs="Verdana"/>
          <w:color w:val="333333"/>
        </w:rPr>
        <w:t>Are not allowed</w:t>
      </w:r>
      <w:proofErr w:type="gramEnd"/>
      <w:r>
        <w:rPr>
          <w:rFonts w:ascii="Tahoma" w:hAnsi="Tahoma" w:cs="Verdana"/>
          <w:color w:val="333333"/>
        </w:rPr>
        <w:t>.</w:t>
      </w:r>
    </w:p>
    <w:p w14:paraId="03509087" w14:textId="77777777" w:rsidR="00834399" w:rsidRDefault="00834399" w:rsidP="00834399">
      <w:pPr>
        <w:numPr>
          <w:ilvl w:val="1"/>
          <w:numId w:val="4"/>
        </w:numPr>
        <w:rPr>
          <w:rFonts w:ascii="Tahoma" w:hAnsi="Tahoma" w:cs="Verdana"/>
          <w:color w:val="333333"/>
        </w:rPr>
      </w:pPr>
      <w:r>
        <w:rPr>
          <w:rFonts w:ascii="Tahoma" w:hAnsi="Tahoma" w:cs="Verdana"/>
          <w:color w:val="333333"/>
        </w:rPr>
        <w:t xml:space="preserve">If I see them out a warning/reminder </w:t>
      </w:r>
      <w:proofErr w:type="gramStart"/>
      <w:r>
        <w:rPr>
          <w:rFonts w:ascii="Tahoma" w:hAnsi="Tahoma" w:cs="Verdana"/>
          <w:color w:val="333333"/>
        </w:rPr>
        <w:t>will be given</w:t>
      </w:r>
      <w:proofErr w:type="gramEnd"/>
      <w:r>
        <w:rPr>
          <w:rFonts w:ascii="Tahoma" w:hAnsi="Tahoma" w:cs="Verdana"/>
          <w:color w:val="333333"/>
        </w:rPr>
        <w:t>.</w:t>
      </w:r>
    </w:p>
    <w:p w14:paraId="44C54CD4" w14:textId="77777777" w:rsidR="00834399" w:rsidRDefault="00834399" w:rsidP="00834399">
      <w:pPr>
        <w:numPr>
          <w:ilvl w:val="1"/>
          <w:numId w:val="4"/>
        </w:numPr>
        <w:rPr>
          <w:rFonts w:ascii="Tahoma" w:hAnsi="Tahoma" w:cs="Verdana"/>
          <w:color w:val="333333"/>
        </w:rPr>
      </w:pPr>
      <w:r>
        <w:rPr>
          <w:rFonts w:ascii="Tahoma" w:hAnsi="Tahoma" w:cs="Verdana"/>
          <w:color w:val="333333"/>
        </w:rPr>
        <w:t>Second time cell phone is out, phone will be taken until the end of class.</w:t>
      </w:r>
    </w:p>
    <w:p w14:paraId="4D98AE2A" w14:textId="77777777" w:rsidR="000C3C66" w:rsidRDefault="000C3C66" w:rsidP="000C3C66">
      <w:pPr>
        <w:rPr>
          <w:rFonts w:ascii="Tahoma" w:hAnsi="Tahoma" w:cs="Verdana"/>
          <w:color w:val="333333"/>
        </w:rPr>
      </w:pPr>
    </w:p>
    <w:p w14:paraId="755E5ADE" w14:textId="3EB42EA2" w:rsidR="000C3C66" w:rsidRDefault="000C3C66" w:rsidP="000C3C66">
      <w:pPr>
        <w:rPr>
          <w:rFonts w:ascii="Tahoma" w:hAnsi="Tahoma" w:cs="Verdana"/>
          <w:color w:val="333333"/>
        </w:rPr>
      </w:pPr>
      <w:r>
        <w:rPr>
          <w:rFonts w:ascii="Tahoma" w:hAnsi="Tahoma" w:cs="Verdana"/>
          <w:color w:val="333333"/>
        </w:rPr>
        <w:t>Syllabus Supplement and academic policy:</w:t>
      </w:r>
    </w:p>
    <w:p w14:paraId="0B07A0E5" w14:textId="168D07DF" w:rsidR="000C3C66" w:rsidRPr="007F060B" w:rsidRDefault="00B8548A" w:rsidP="000C3C66">
      <w:pPr>
        <w:rPr>
          <w:rFonts w:ascii="Tahoma" w:hAnsi="Tahoma" w:cs="Verdana"/>
          <w:color w:val="333333"/>
        </w:rPr>
      </w:pPr>
      <w:hyperlink r:id="rId5" w:history="1">
        <w:r w:rsidR="000C3C66" w:rsidRPr="00D34DAC">
          <w:rPr>
            <w:rStyle w:val="Hyperlink"/>
            <w:rFonts w:ascii="Tahoma" w:hAnsi="Tahoma" w:cs="Verdana"/>
          </w:rPr>
          <w:t>http://www.pittstate.edu/dotAsset/9e421c72-1f34-441c-8c7f-2f68fd510e80.pdf</w:t>
        </w:r>
      </w:hyperlink>
      <w:r w:rsidR="000C3C66">
        <w:rPr>
          <w:rFonts w:ascii="Tahoma" w:hAnsi="Tahoma" w:cs="Verdana"/>
          <w:color w:val="333333"/>
        </w:rPr>
        <w:t xml:space="preserve"> </w:t>
      </w:r>
    </w:p>
    <w:p w14:paraId="60214D4A" w14:textId="77777777" w:rsidR="006400DF" w:rsidRDefault="006400DF" w:rsidP="008106FE">
      <w:pPr>
        <w:jc w:val="center"/>
        <w:rPr>
          <w:rFonts w:ascii="Tahoma" w:hAnsi="Tahoma"/>
          <w:b/>
        </w:rPr>
      </w:pPr>
    </w:p>
    <w:p w14:paraId="789EEC6B" w14:textId="77777777" w:rsidR="006400DF" w:rsidRDefault="006400DF" w:rsidP="008106FE">
      <w:pPr>
        <w:jc w:val="center"/>
        <w:rPr>
          <w:rFonts w:ascii="Tahoma" w:hAnsi="Tahoma"/>
          <w:b/>
        </w:rPr>
      </w:pPr>
    </w:p>
    <w:p w14:paraId="03E0AB3A" w14:textId="77777777" w:rsidR="006400DF" w:rsidRDefault="006400DF" w:rsidP="008106FE">
      <w:pPr>
        <w:jc w:val="center"/>
        <w:rPr>
          <w:rFonts w:ascii="Tahoma" w:hAnsi="Tahoma"/>
          <w:b/>
        </w:rPr>
      </w:pPr>
    </w:p>
    <w:p w14:paraId="5D158857" w14:textId="77777777" w:rsidR="006400DF" w:rsidRDefault="006400DF" w:rsidP="008106FE">
      <w:pPr>
        <w:jc w:val="center"/>
        <w:rPr>
          <w:rFonts w:ascii="Tahoma" w:hAnsi="Tahoma"/>
          <w:b/>
        </w:rPr>
      </w:pPr>
    </w:p>
    <w:p w14:paraId="1E1C5B42" w14:textId="77777777" w:rsidR="006400DF" w:rsidRDefault="006400DF" w:rsidP="008106FE">
      <w:pPr>
        <w:jc w:val="center"/>
        <w:rPr>
          <w:rFonts w:ascii="Tahoma" w:hAnsi="Tahoma"/>
          <w:b/>
        </w:rPr>
      </w:pPr>
    </w:p>
    <w:p w14:paraId="40E5AACC" w14:textId="77777777" w:rsidR="006400DF" w:rsidRDefault="006400DF" w:rsidP="008106FE">
      <w:pPr>
        <w:jc w:val="center"/>
        <w:rPr>
          <w:rFonts w:ascii="Tahoma" w:hAnsi="Tahoma"/>
          <w:b/>
        </w:rPr>
      </w:pPr>
    </w:p>
    <w:p w14:paraId="45D63A50" w14:textId="77777777" w:rsidR="006400DF" w:rsidRDefault="006400DF" w:rsidP="008106FE">
      <w:pPr>
        <w:jc w:val="center"/>
        <w:rPr>
          <w:rFonts w:ascii="Tahoma" w:hAnsi="Tahoma"/>
          <w:b/>
        </w:rPr>
      </w:pPr>
    </w:p>
    <w:p w14:paraId="402BC8D6" w14:textId="77777777" w:rsidR="00D32F88" w:rsidRPr="00D32F88" w:rsidRDefault="00D32F88" w:rsidP="00DC0570">
      <w:pPr>
        <w:rPr>
          <w:rFonts w:ascii="Tahoma" w:hAnsi="Tahoma"/>
          <w:b/>
        </w:rPr>
      </w:pPr>
    </w:p>
    <w:p w14:paraId="26D05C97" w14:textId="77777777" w:rsidR="006400DF" w:rsidRDefault="006400DF" w:rsidP="00EC6F17">
      <w:pPr>
        <w:jc w:val="center"/>
        <w:rPr>
          <w:rFonts w:ascii="Tahoma" w:hAnsi="Tahoma"/>
          <w:b/>
        </w:rPr>
      </w:pPr>
      <w:r w:rsidRPr="007F060B">
        <w:rPr>
          <w:rFonts w:ascii="Tahoma" w:hAnsi="Tahoma"/>
          <w:b/>
        </w:rPr>
        <w:lastRenderedPageBreak/>
        <w:t>TENTATIVE READING/HOMEWORK/ASSIGNMENT SCHEDULE</w:t>
      </w:r>
    </w:p>
    <w:p w14:paraId="227CD71D" w14:textId="77777777" w:rsidR="006400DF" w:rsidRPr="007F060B" w:rsidRDefault="006400DF" w:rsidP="00EC6F17">
      <w:pPr>
        <w:jc w:val="center"/>
        <w:rPr>
          <w:rFonts w:ascii="Tahoma" w:hAnsi="Tahoma"/>
          <w:b/>
        </w:rPr>
      </w:pPr>
      <w:r>
        <w:rPr>
          <w:rFonts w:ascii="Tahoma" w:hAnsi="Tahoma"/>
          <w:b/>
        </w:rPr>
        <w:t>ASSIGNMENT AND TEST DATES ARE SUBJECT TO CHANGE!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1"/>
        <w:gridCol w:w="4914"/>
        <w:gridCol w:w="3843"/>
      </w:tblGrid>
      <w:tr w:rsidR="006400DF" w:rsidRPr="00F5327C" w14:paraId="05AF4745" w14:textId="77777777">
        <w:trPr>
          <w:trHeight w:val="287"/>
        </w:trPr>
        <w:tc>
          <w:tcPr>
            <w:tcW w:w="1251" w:type="dxa"/>
          </w:tcPr>
          <w:p w14:paraId="2A55273D" w14:textId="77777777" w:rsidR="006400DF" w:rsidRPr="00F5327C" w:rsidRDefault="006400DF" w:rsidP="00F5327C">
            <w:pPr>
              <w:jc w:val="center"/>
              <w:rPr>
                <w:rFonts w:ascii="Tahoma" w:hAnsi="Tahoma"/>
                <w:b/>
              </w:rPr>
            </w:pPr>
            <w:r w:rsidRPr="00F5327C">
              <w:rPr>
                <w:rFonts w:ascii="Tahoma" w:hAnsi="Tahoma"/>
                <w:b/>
              </w:rPr>
              <w:t>DATE</w:t>
            </w:r>
          </w:p>
        </w:tc>
        <w:tc>
          <w:tcPr>
            <w:tcW w:w="4914" w:type="dxa"/>
          </w:tcPr>
          <w:p w14:paraId="1FCF0F60" w14:textId="77777777" w:rsidR="006400DF" w:rsidRPr="00F5327C" w:rsidRDefault="006400DF" w:rsidP="00F5327C">
            <w:pPr>
              <w:jc w:val="center"/>
              <w:rPr>
                <w:rFonts w:ascii="Tahoma" w:hAnsi="Tahoma"/>
                <w:b/>
              </w:rPr>
            </w:pPr>
            <w:r w:rsidRPr="00F5327C">
              <w:rPr>
                <w:rFonts w:ascii="Tahoma" w:hAnsi="Tahoma"/>
                <w:b/>
              </w:rPr>
              <w:t>TOPIC</w:t>
            </w:r>
          </w:p>
        </w:tc>
        <w:tc>
          <w:tcPr>
            <w:tcW w:w="3843" w:type="dxa"/>
          </w:tcPr>
          <w:p w14:paraId="658DA2E6" w14:textId="77777777" w:rsidR="006400DF" w:rsidRPr="00F5327C" w:rsidRDefault="006400DF" w:rsidP="00F5327C">
            <w:pPr>
              <w:jc w:val="center"/>
              <w:rPr>
                <w:rFonts w:ascii="Tahoma" w:hAnsi="Tahoma"/>
                <w:b/>
              </w:rPr>
            </w:pPr>
            <w:r>
              <w:rPr>
                <w:rFonts w:ascii="Tahoma" w:hAnsi="Tahoma"/>
                <w:b/>
              </w:rPr>
              <w:t>Lab/Activity</w:t>
            </w:r>
          </w:p>
        </w:tc>
      </w:tr>
      <w:tr w:rsidR="006400DF" w:rsidRPr="00F5327C" w14:paraId="77A5546B" w14:textId="77777777">
        <w:trPr>
          <w:trHeight w:val="575"/>
        </w:trPr>
        <w:tc>
          <w:tcPr>
            <w:tcW w:w="1251" w:type="dxa"/>
          </w:tcPr>
          <w:p w14:paraId="304DE341" w14:textId="0F4F486C" w:rsidR="006400DF" w:rsidRPr="00F5327C" w:rsidRDefault="006400DF" w:rsidP="00F5327C">
            <w:pPr>
              <w:jc w:val="center"/>
              <w:rPr>
                <w:rFonts w:ascii="Tahoma" w:hAnsi="Tahoma"/>
                <w:b/>
              </w:rPr>
            </w:pPr>
            <w:r>
              <w:rPr>
                <w:rFonts w:ascii="Tahoma" w:hAnsi="Tahoma"/>
                <w:b/>
              </w:rPr>
              <w:t>Week of 1</w:t>
            </w:r>
            <w:r w:rsidRPr="00F5327C">
              <w:rPr>
                <w:rFonts w:ascii="Tahoma" w:hAnsi="Tahoma"/>
                <w:b/>
              </w:rPr>
              <w:t>/</w:t>
            </w:r>
            <w:r>
              <w:rPr>
                <w:rFonts w:ascii="Tahoma" w:hAnsi="Tahoma"/>
                <w:b/>
              </w:rPr>
              <w:t>1</w:t>
            </w:r>
            <w:r w:rsidR="00D32F88">
              <w:rPr>
                <w:rFonts w:ascii="Tahoma" w:hAnsi="Tahoma"/>
                <w:b/>
              </w:rPr>
              <w:t>3</w:t>
            </w:r>
          </w:p>
        </w:tc>
        <w:tc>
          <w:tcPr>
            <w:tcW w:w="4914" w:type="dxa"/>
          </w:tcPr>
          <w:p w14:paraId="37140F81" w14:textId="77777777" w:rsidR="006400DF" w:rsidRPr="00F5327C" w:rsidRDefault="006400DF" w:rsidP="00C3536B">
            <w:pPr>
              <w:rPr>
                <w:rFonts w:ascii="Tahoma" w:hAnsi="Tahoma"/>
              </w:rPr>
            </w:pPr>
            <w:r>
              <w:rPr>
                <w:rFonts w:ascii="Tahoma" w:hAnsi="Tahoma"/>
              </w:rPr>
              <w:t>Intro of course/syllabus; Chapter 1</w:t>
            </w:r>
          </w:p>
        </w:tc>
        <w:tc>
          <w:tcPr>
            <w:tcW w:w="3843" w:type="dxa"/>
          </w:tcPr>
          <w:p w14:paraId="17A38801" w14:textId="71D75EB4" w:rsidR="006400DF" w:rsidRPr="008811B9" w:rsidRDefault="00D32F88" w:rsidP="00F5327C">
            <w:pPr>
              <w:jc w:val="center"/>
              <w:rPr>
                <w:rFonts w:ascii="Tahoma" w:hAnsi="Tahoma"/>
              </w:rPr>
            </w:pPr>
            <w:r>
              <w:rPr>
                <w:rFonts w:ascii="Tahoma" w:hAnsi="Tahoma"/>
              </w:rPr>
              <w:t>No Activity; No class Friday</w:t>
            </w:r>
          </w:p>
        </w:tc>
      </w:tr>
      <w:tr w:rsidR="006400DF" w:rsidRPr="00F5327C" w14:paraId="627A07AA" w14:textId="77777777">
        <w:trPr>
          <w:trHeight w:val="575"/>
        </w:trPr>
        <w:tc>
          <w:tcPr>
            <w:tcW w:w="1251" w:type="dxa"/>
          </w:tcPr>
          <w:p w14:paraId="1CA486B5" w14:textId="03437DAC" w:rsidR="006400DF" w:rsidRPr="00F5327C" w:rsidRDefault="006400DF" w:rsidP="00F5327C">
            <w:pPr>
              <w:jc w:val="center"/>
              <w:rPr>
                <w:rFonts w:ascii="Tahoma" w:hAnsi="Tahoma"/>
                <w:b/>
              </w:rPr>
            </w:pPr>
            <w:r>
              <w:rPr>
                <w:rFonts w:ascii="Tahoma" w:hAnsi="Tahoma"/>
                <w:b/>
              </w:rPr>
              <w:t>Week of 1</w:t>
            </w:r>
            <w:r w:rsidRPr="00F5327C">
              <w:rPr>
                <w:rFonts w:ascii="Tahoma" w:hAnsi="Tahoma"/>
                <w:b/>
              </w:rPr>
              <w:t>/</w:t>
            </w:r>
            <w:r>
              <w:rPr>
                <w:rFonts w:ascii="Tahoma" w:hAnsi="Tahoma"/>
                <w:b/>
              </w:rPr>
              <w:t>2</w:t>
            </w:r>
            <w:r w:rsidR="00D32F88">
              <w:rPr>
                <w:rFonts w:ascii="Tahoma" w:hAnsi="Tahoma"/>
                <w:b/>
              </w:rPr>
              <w:t>0</w:t>
            </w:r>
          </w:p>
        </w:tc>
        <w:tc>
          <w:tcPr>
            <w:tcW w:w="4914" w:type="dxa"/>
          </w:tcPr>
          <w:p w14:paraId="6ED08EB7" w14:textId="794A94D9" w:rsidR="006400DF" w:rsidRPr="00C3536B" w:rsidRDefault="006400DF" w:rsidP="00C3536B">
            <w:pPr>
              <w:rPr>
                <w:rFonts w:ascii="Tahoma" w:hAnsi="Tahoma"/>
              </w:rPr>
            </w:pPr>
            <w:r>
              <w:rPr>
                <w:rFonts w:ascii="Tahoma" w:hAnsi="Tahoma"/>
              </w:rPr>
              <w:t>No class Monday: M</w:t>
            </w:r>
            <w:r w:rsidR="00D32F88">
              <w:rPr>
                <w:rFonts w:ascii="Tahoma" w:hAnsi="Tahoma"/>
              </w:rPr>
              <w:t xml:space="preserve">artin </w:t>
            </w:r>
            <w:r>
              <w:rPr>
                <w:rFonts w:ascii="Tahoma" w:hAnsi="Tahoma"/>
              </w:rPr>
              <w:t>L</w:t>
            </w:r>
            <w:r w:rsidR="00D32F88">
              <w:rPr>
                <w:rFonts w:ascii="Tahoma" w:hAnsi="Tahoma"/>
              </w:rPr>
              <w:t xml:space="preserve">uther </w:t>
            </w:r>
            <w:r>
              <w:rPr>
                <w:rFonts w:ascii="Tahoma" w:hAnsi="Tahoma"/>
              </w:rPr>
              <w:t>K</w:t>
            </w:r>
            <w:r w:rsidR="00D32F88">
              <w:rPr>
                <w:rFonts w:ascii="Tahoma" w:hAnsi="Tahoma"/>
              </w:rPr>
              <w:t>ing Jr.</w:t>
            </w:r>
            <w:r>
              <w:rPr>
                <w:rFonts w:ascii="Tahoma" w:hAnsi="Tahoma"/>
              </w:rPr>
              <w:t xml:space="preserve"> Day, Chapter 2</w:t>
            </w:r>
            <w:r w:rsidR="00D32F88">
              <w:rPr>
                <w:rFonts w:ascii="Tahoma" w:hAnsi="Tahoma"/>
              </w:rPr>
              <w:t xml:space="preserve"> (</w:t>
            </w:r>
            <w:proofErr w:type="spellStart"/>
            <w:r w:rsidR="00D32F88">
              <w:rPr>
                <w:rFonts w:ascii="Tahoma" w:hAnsi="Tahoma"/>
              </w:rPr>
              <w:t>Michaelis</w:t>
            </w:r>
            <w:proofErr w:type="spellEnd"/>
            <w:r w:rsidR="00D32F88">
              <w:rPr>
                <w:rFonts w:ascii="Tahoma" w:hAnsi="Tahoma"/>
              </w:rPr>
              <w:t xml:space="preserve"> &amp; O’Connor)</w:t>
            </w:r>
          </w:p>
        </w:tc>
        <w:tc>
          <w:tcPr>
            <w:tcW w:w="3843" w:type="dxa"/>
          </w:tcPr>
          <w:p w14:paraId="51FFEED3" w14:textId="6B214BD8" w:rsidR="006400DF" w:rsidRPr="008811B9" w:rsidRDefault="00D32F88" w:rsidP="00D32F88">
            <w:pPr>
              <w:rPr>
                <w:rFonts w:ascii="Tahoma" w:hAnsi="Tahoma"/>
              </w:rPr>
            </w:pPr>
            <w:r>
              <w:rPr>
                <w:rFonts w:ascii="Tahoma" w:hAnsi="Tahoma"/>
              </w:rPr>
              <w:t>Icebreakers</w:t>
            </w:r>
            <w:r w:rsidR="000E77FD">
              <w:rPr>
                <w:rFonts w:ascii="Tahoma" w:hAnsi="Tahoma"/>
              </w:rPr>
              <w:t>/play community</w:t>
            </w:r>
          </w:p>
        </w:tc>
      </w:tr>
      <w:tr w:rsidR="006400DF" w:rsidRPr="00F5327C" w14:paraId="26B2416C" w14:textId="77777777">
        <w:trPr>
          <w:trHeight w:val="575"/>
        </w:trPr>
        <w:tc>
          <w:tcPr>
            <w:tcW w:w="1251" w:type="dxa"/>
          </w:tcPr>
          <w:p w14:paraId="7E84FDFD" w14:textId="559E3B13" w:rsidR="006400DF" w:rsidRPr="00F5327C" w:rsidRDefault="006400DF" w:rsidP="00F5327C">
            <w:pPr>
              <w:jc w:val="center"/>
              <w:rPr>
                <w:rFonts w:ascii="Tahoma" w:hAnsi="Tahoma"/>
                <w:b/>
              </w:rPr>
            </w:pPr>
            <w:r>
              <w:rPr>
                <w:rFonts w:ascii="Tahoma" w:hAnsi="Tahoma"/>
                <w:b/>
              </w:rPr>
              <w:t>Week of 1</w:t>
            </w:r>
            <w:r w:rsidRPr="00F5327C">
              <w:rPr>
                <w:rFonts w:ascii="Tahoma" w:hAnsi="Tahoma"/>
                <w:b/>
              </w:rPr>
              <w:t>/</w:t>
            </w:r>
            <w:r>
              <w:rPr>
                <w:rFonts w:ascii="Tahoma" w:hAnsi="Tahoma"/>
                <w:b/>
              </w:rPr>
              <w:t>2</w:t>
            </w:r>
            <w:r w:rsidR="00D32F88">
              <w:rPr>
                <w:rFonts w:ascii="Tahoma" w:hAnsi="Tahoma"/>
                <w:b/>
              </w:rPr>
              <w:t>7</w:t>
            </w:r>
          </w:p>
        </w:tc>
        <w:tc>
          <w:tcPr>
            <w:tcW w:w="4914" w:type="dxa"/>
          </w:tcPr>
          <w:p w14:paraId="4F10CF11" w14:textId="6FC10214" w:rsidR="006400DF" w:rsidRPr="00C3536B" w:rsidRDefault="006400DF" w:rsidP="00C3536B">
            <w:pPr>
              <w:rPr>
                <w:rFonts w:ascii="Tahoma" w:hAnsi="Tahoma"/>
                <w:b/>
                <w:sz w:val="22"/>
              </w:rPr>
            </w:pPr>
            <w:r w:rsidRPr="00254824">
              <w:rPr>
                <w:rFonts w:ascii="Tahoma" w:hAnsi="Tahoma"/>
                <w:b/>
              </w:rPr>
              <w:t>KRPA CONVENTION</w:t>
            </w:r>
            <w:r w:rsidR="00D32F88">
              <w:rPr>
                <w:rFonts w:ascii="Tahoma" w:hAnsi="Tahoma"/>
              </w:rPr>
              <w:t xml:space="preserve">: </w:t>
            </w:r>
            <w:r w:rsidR="00254824">
              <w:rPr>
                <w:rFonts w:ascii="Tahoma" w:hAnsi="Tahoma"/>
              </w:rPr>
              <w:t xml:space="preserve">NO CLASS MONDAY AND WEDNESDAY; </w:t>
            </w:r>
            <w:r w:rsidR="00D32F88">
              <w:rPr>
                <w:rFonts w:ascii="Tahoma" w:hAnsi="Tahoma"/>
              </w:rPr>
              <w:t>class Friday</w:t>
            </w:r>
          </w:p>
        </w:tc>
        <w:tc>
          <w:tcPr>
            <w:tcW w:w="3843" w:type="dxa"/>
          </w:tcPr>
          <w:p w14:paraId="52E49844" w14:textId="396C0DC5" w:rsidR="006400DF" w:rsidRPr="008811B9" w:rsidRDefault="00D32F88" w:rsidP="00F5327C">
            <w:pPr>
              <w:jc w:val="center"/>
              <w:rPr>
                <w:rFonts w:ascii="Tahoma" w:hAnsi="Tahoma"/>
              </w:rPr>
            </w:pPr>
            <w:r>
              <w:rPr>
                <w:rFonts w:ascii="Tahoma" w:hAnsi="Tahoma"/>
              </w:rPr>
              <w:t>Icebreakers &amp; leadership</w:t>
            </w:r>
          </w:p>
        </w:tc>
      </w:tr>
      <w:tr w:rsidR="006400DF" w:rsidRPr="00F5327C" w14:paraId="2C15F0A5" w14:textId="77777777">
        <w:trPr>
          <w:trHeight w:val="559"/>
        </w:trPr>
        <w:tc>
          <w:tcPr>
            <w:tcW w:w="1251" w:type="dxa"/>
          </w:tcPr>
          <w:p w14:paraId="1F84821C" w14:textId="5400289A" w:rsidR="006400DF" w:rsidRPr="00F5327C" w:rsidRDefault="006400DF" w:rsidP="00F5327C">
            <w:pPr>
              <w:jc w:val="center"/>
              <w:rPr>
                <w:rFonts w:ascii="Tahoma" w:hAnsi="Tahoma"/>
                <w:b/>
              </w:rPr>
            </w:pPr>
            <w:r>
              <w:rPr>
                <w:rFonts w:ascii="Tahoma" w:hAnsi="Tahoma"/>
                <w:b/>
              </w:rPr>
              <w:t>Week of 2</w:t>
            </w:r>
            <w:r w:rsidRPr="00F5327C">
              <w:rPr>
                <w:rFonts w:ascii="Tahoma" w:hAnsi="Tahoma"/>
                <w:b/>
              </w:rPr>
              <w:t>/</w:t>
            </w:r>
            <w:r>
              <w:rPr>
                <w:rFonts w:ascii="Tahoma" w:hAnsi="Tahoma"/>
                <w:b/>
              </w:rPr>
              <w:t>0</w:t>
            </w:r>
            <w:r w:rsidR="00D32F88">
              <w:rPr>
                <w:rFonts w:ascii="Tahoma" w:hAnsi="Tahoma"/>
                <w:b/>
              </w:rPr>
              <w:t>3</w:t>
            </w:r>
          </w:p>
        </w:tc>
        <w:tc>
          <w:tcPr>
            <w:tcW w:w="4914" w:type="dxa"/>
          </w:tcPr>
          <w:p w14:paraId="398036A7" w14:textId="5F3B5566" w:rsidR="006400DF" w:rsidRPr="00C3536B" w:rsidRDefault="00D32F88" w:rsidP="00C3536B">
            <w:pPr>
              <w:rPr>
                <w:rFonts w:ascii="Tahoma" w:hAnsi="Tahoma"/>
              </w:rPr>
            </w:pPr>
            <w:r>
              <w:rPr>
                <w:rFonts w:ascii="Tahoma" w:hAnsi="Tahoma"/>
              </w:rPr>
              <w:t>Leadership Theories (</w:t>
            </w:r>
            <w:proofErr w:type="spellStart"/>
            <w:r>
              <w:rPr>
                <w:rFonts w:ascii="Tahoma" w:hAnsi="Tahoma"/>
              </w:rPr>
              <w:t>chapt</w:t>
            </w:r>
            <w:proofErr w:type="spellEnd"/>
            <w:r>
              <w:rPr>
                <w:rFonts w:ascii="Tahoma" w:hAnsi="Tahoma"/>
              </w:rPr>
              <w:t>. 2</w:t>
            </w:r>
            <w:r w:rsidR="00FA7B9A">
              <w:rPr>
                <w:rFonts w:ascii="Tahoma" w:hAnsi="Tahoma"/>
              </w:rPr>
              <w:t xml:space="preserve">) </w:t>
            </w:r>
            <w:r w:rsidR="00FA7B9A" w:rsidRPr="00FA7B9A">
              <w:rPr>
                <w:rFonts w:ascii="Tahoma" w:hAnsi="Tahoma"/>
                <w:i/>
              </w:rPr>
              <w:t>(7.01)</w:t>
            </w:r>
          </w:p>
        </w:tc>
        <w:tc>
          <w:tcPr>
            <w:tcW w:w="3843" w:type="dxa"/>
          </w:tcPr>
          <w:p w14:paraId="06BD6D47" w14:textId="15EA6CD5" w:rsidR="006400DF" w:rsidRPr="008811B9" w:rsidRDefault="00D32F88" w:rsidP="00F5327C">
            <w:pPr>
              <w:jc w:val="center"/>
              <w:rPr>
                <w:rFonts w:ascii="Tahoma" w:hAnsi="Tahoma"/>
              </w:rPr>
            </w:pPr>
            <w:r>
              <w:rPr>
                <w:rFonts w:ascii="Tahoma" w:hAnsi="Tahoma"/>
              </w:rPr>
              <w:t>Leadership games</w:t>
            </w:r>
          </w:p>
        </w:tc>
      </w:tr>
      <w:tr w:rsidR="006400DF" w:rsidRPr="00F5327C" w14:paraId="362D6EE0" w14:textId="77777777">
        <w:trPr>
          <w:trHeight w:val="575"/>
        </w:trPr>
        <w:tc>
          <w:tcPr>
            <w:tcW w:w="1251" w:type="dxa"/>
          </w:tcPr>
          <w:p w14:paraId="60BDB817" w14:textId="348F22E5" w:rsidR="006400DF" w:rsidRPr="00F5327C" w:rsidRDefault="006400DF" w:rsidP="00F5327C">
            <w:pPr>
              <w:jc w:val="center"/>
              <w:rPr>
                <w:rFonts w:ascii="Tahoma" w:hAnsi="Tahoma"/>
                <w:b/>
              </w:rPr>
            </w:pPr>
            <w:r>
              <w:rPr>
                <w:rFonts w:ascii="Tahoma" w:hAnsi="Tahoma"/>
                <w:b/>
              </w:rPr>
              <w:t>Week of 2/1</w:t>
            </w:r>
            <w:r w:rsidR="00D32F88">
              <w:rPr>
                <w:rFonts w:ascii="Tahoma" w:hAnsi="Tahoma"/>
                <w:b/>
              </w:rPr>
              <w:t>0</w:t>
            </w:r>
          </w:p>
        </w:tc>
        <w:tc>
          <w:tcPr>
            <w:tcW w:w="4914" w:type="dxa"/>
          </w:tcPr>
          <w:p w14:paraId="694C3580" w14:textId="209650AF" w:rsidR="006400DF" w:rsidRPr="00FA7B9A" w:rsidRDefault="00D32F88" w:rsidP="00C3536B">
            <w:pPr>
              <w:rPr>
                <w:rFonts w:ascii="Tahoma" w:hAnsi="Tahoma"/>
                <w:i/>
              </w:rPr>
            </w:pPr>
            <w:r>
              <w:rPr>
                <w:rFonts w:ascii="Tahoma" w:hAnsi="Tahoma"/>
              </w:rPr>
              <w:t>Group Dynamics (</w:t>
            </w:r>
            <w:proofErr w:type="spellStart"/>
            <w:r>
              <w:rPr>
                <w:rFonts w:ascii="Tahoma" w:hAnsi="Tahoma"/>
              </w:rPr>
              <w:t>chapt</w:t>
            </w:r>
            <w:proofErr w:type="spellEnd"/>
            <w:r>
              <w:rPr>
                <w:rFonts w:ascii="Tahoma" w:hAnsi="Tahoma"/>
              </w:rPr>
              <w:t>. 4) &amp; Play Community</w:t>
            </w:r>
            <w:r w:rsidR="00FA7B9A">
              <w:rPr>
                <w:rFonts w:ascii="Tahoma" w:hAnsi="Tahoma"/>
              </w:rPr>
              <w:t xml:space="preserve"> </w:t>
            </w:r>
            <w:r w:rsidR="00FA7B9A">
              <w:rPr>
                <w:rFonts w:ascii="Tahoma" w:hAnsi="Tahoma"/>
                <w:i/>
              </w:rPr>
              <w:t>(7.01)</w:t>
            </w:r>
          </w:p>
        </w:tc>
        <w:tc>
          <w:tcPr>
            <w:tcW w:w="3843" w:type="dxa"/>
          </w:tcPr>
          <w:p w14:paraId="2BAD65F7" w14:textId="62839EFD" w:rsidR="006400DF" w:rsidRPr="008811B9" w:rsidRDefault="00B65810" w:rsidP="00F5327C">
            <w:pPr>
              <w:jc w:val="center"/>
              <w:rPr>
                <w:rFonts w:ascii="Tahoma" w:hAnsi="Tahoma"/>
              </w:rPr>
            </w:pPr>
            <w:r>
              <w:rPr>
                <w:rFonts w:ascii="Tahoma" w:hAnsi="Tahoma"/>
              </w:rPr>
              <w:t>Card game</w:t>
            </w:r>
          </w:p>
        </w:tc>
      </w:tr>
      <w:tr w:rsidR="006400DF" w:rsidRPr="00F5327C" w14:paraId="075E94D0" w14:textId="77777777">
        <w:trPr>
          <w:trHeight w:val="575"/>
        </w:trPr>
        <w:tc>
          <w:tcPr>
            <w:tcW w:w="1251" w:type="dxa"/>
          </w:tcPr>
          <w:p w14:paraId="08035F6B" w14:textId="45E3E58F" w:rsidR="006400DF" w:rsidRPr="00F5327C" w:rsidRDefault="006400DF" w:rsidP="00F5327C">
            <w:pPr>
              <w:jc w:val="center"/>
              <w:rPr>
                <w:rFonts w:ascii="Tahoma" w:hAnsi="Tahoma"/>
                <w:b/>
              </w:rPr>
            </w:pPr>
            <w:r>
              <w:rPr>
                <w:rFonts w:ascii="Tahoma" w:hAnsi="Tahoma"/>
                <w:b/>
              </w:rPr>
              <w:t>Week of 2</w:t>
            </w:r>
            <w:r w:rsidRPr="00F5327C">
              <w:rPr>
                <w:rFonts w:ascii="Tahoma" w:hAnsi="Tahoma"/>
                <w:b/>
              </w:rPr>
              <w:t>/</w:t>
            </w:r>
            <w:r>
              <w:rPr>
                <w:rFonts w:ascii="Tahoma" w:hAnsi="Tahoma"/>
                <w:b/>
              </w:rPr>
              <w:t>1</w:t>
            </w:r>
            <w:r w:rsidR="00D32F88">
              <w:rPr>
                <w:rFonts w:ascii="Tahoma" w:hAnsi="Tahoma"/>
                <w:b/>
              </w:rPr>
              <w:t>7</w:t>
            </w:r>
          </w:p>
        </w:tc>
        <w:tc>
          <w:tcPr>
            <w:tcW w:w="4914" w:type="dxa"/>
          </w:tcPr>
          <w:p w14:paraId="04704FC3" w14:textId="3EAD14FE" w:rsidR="006400DF" w:rsidRPr="00C3536B" w:rsidRDefault="00B65810" w:rsidP="00C3536B">
            <w:pPr>
              <w:rPr>
                <w:rFonts w:ascii="Tahoma" w:hAnsi="Tahoma"/>
              </w:rPr>
            </w:pPr>
            <w:r>
              <w:rPr>
                <w:rFonts w:ascii="Tahoma" w:hAnsi="Tahoma"/>
              </w:rPr>
              <w:t>Group dynamics &amp; the Middle Game(</w:t>
            </w:r>
            <w:proofErr w:type="spellStart"/>
            <w:r>
              <w:rPr>
                <w:rFonts w:ascii="Tahoma" w:hAnsi="Tahoma"/>
              </w:rPr>
              <w:t>chapt</w:t>
            </w:r>
            <w:proofErr w:type="spellEnd"/>
            <w:r>
              <w:rPr>
                <w:rFonts w:ascii="Tahoma" w:hAnsi="Tahoma"/>
              </w:rPr>
              <w:t>. 4: Michalis &amp; O’Connor)</w:t>
            </w:r>
          </w:p>
        </w:tc>
        <w:tc>
          <w:tcPr>
            <w:tcW w:w="3843" w:type="dxa"/>
          </w:tcPr>
          <w:p w14:paraId="63B08EAE" w14:textId="7AA319F0" w:rsidR="006400DF" w:rsidRPr="008811B9" w:rsidRDefault="00B65810" w:rsidP="00F5327C">
            <w:pPr>
              <w:jc w:val="center"/>
              <w:rPr>
                <w:rFonts w:ascii="Tahoma" w:hAnsi="Tahoma"/>
              </w:rPr>
            </w:pPr>
            <w:r>
              <w:rPr>
                <w:rFonts w:ascii="Tahoma" w:hAnsi="Tahoma"/>
              </w:rPr>
              <w:t>Card game</w:t>
            </w:r>
          </w:p>
        </w:tc>
      </w:tr>
      <w:tr w:rsidR="006400DF" w:rsidRPr="00F5327C" w14:paraId="6E3EE9C3" w14:textId="77777777">
        <w:trPr>
          <w:trHeight w:val="575"/>
        </w:trPr>
        <w:tc>
          <w:tcPr>
            <w:tcW w:w="1251" w:type="dxa"/>
          </w:tcPr>
          <w:p w14:paraId="527F9CBE" w14:textId="0742B968" w:rsidR="006400DF" w:rsidRPr="00F5327C" w:rsidRDefault="006400DF" w:rsidP="00F5327C">
            <w:pPr>
              <w:jc w:val="center"/>
              <w:rPr>
                <w:rFonts w:ascii="Tahoma" w:hAnsi="Tahoma"/>
                <w:b/>
              </w:rPr>
            </w:pPr>
            <w:r>
              <w:rPr>
                <w:rFonts w:ascii="Tahoma" w:hAnsi="Tahoma"/>
                <w:b/>
              </w:rPr>
              <w:t>Week of 2</w:t>
            </w:r>
            <w:r w:rsidRPr="00F5327C">
              <w:rPr>
                <w:rFonts w:ascii="Tahoma" w:hAnsi="Tahoma"/>
                <w:b/>
              </w:rPr>
              <w:t>/</w:t>
            </w:r>
            <w:r>
              <w:rPr>
                <w:rFonts w:ascii="Tahoma" w:hAnsi="Tahoma"/>
                <w:b/>
              </w:rPr>
              <w:t>2</w:t>
            </w:r>
            <w:r w:rsidR="00D32F88">
              <w:rPr>
                <w:rFonts w:ascii="Tahoma" w:hAnsi="Tahoma"/>
                <w:b/>
              </w:rPr>
              <w:t>4</w:t>
            </w:r>
          </w:p>
        </w:tc>
        <w:tc>
          <w:tcPr>
            <w:tcW w:w="4914" w:type="dxa"/>
          </w:tcPr>
          <w:p w14:paraId="2AC50FF5" w14:textId="77777777" w:rsidR="00B65810" w:rsidRPr="00B65810" w:rsidRDefault="00B65810" w:rsidP="00B65810">
            <w:pPr>
              <w:rPr>
                <w:rFonts w:ascii="Tahoma" w:hAnsi="Tahoma"/>
                <w:b/>
              </w:rPr>
            </w:pPr>
            <w:r w:rsidRPr="00B65810">
              <w:rPr>
                <w:rFonts w:ascii="Tahoma" w:hAnsi="Tahoma"/>
                <w:b/>
              </w:rPr>
              <w:t>Exam 1 Monday</w:t>
            </w:r>
          </w:p>
          <w:p w14:paraId="04AD132C" w14:textId="6CD30602" w:rsidR="006400DF" w:rsidRPr="00ED65EA" w:rsidRDefault="00B65810" w:rsidP="00B65810">
            <w:pPr>
              <w:rPr>
                <w:rFonts w:ascii="Tahoma" w:hAnsi="Tahoma"/>
              </w:rPr>
            </w:pPr>
            <w:r>
              <w:rPr>
                <w:rFonts w:ascii="Tahoma" w:hAnsi="Tahoma"/>
              </w:rPr>
              <w:t>Lab activities</w:t>
            </w:r>
            <w:r w:rsidRPr="00ED65EA">
              <w:rPr>
                <w:rFonts w:ascii="Tahoma" w:hAnsi="Tahoma"/>
              </w:rPr>
              <w:t xml:space="preserve"> </w:t>
            </w:r>
          </w:p>
        </w:tc>
        <w:tc>
          <w:tcPr>
            <w:tcW w:w="3843" w:type="dxa"/>
          </w:tcPr>
          <w:p w14:paraId="7EC532E8" w14:textId="6E6FFF5A" w:rsidR="006400DF" w:rsidRPr="008811B9" w:rsidRDefault="00B65810" w:rsidP="00F5327C">
            <w:pPr>
              <w:jc w:val="center"/>
              <w:rPr>
                <w:rFonts w:ascii="Tahoma" w:hAnsi="Tahoma"/>
              </w:rPr>
            </w:pPr>
            <w:r>
              <w:rPr>
                <w:rFonts w:ascii="Tahoma" w:hAnsi="Tahoma"/>
              </w:rPr>
              <w:t>Lab activities</w:t>
            </w:r>
          </w:p>
        </w:tc>
      </w:tr>
      <w:tr w:rsidR="006400DF" w:rsidRPr="00F5327C" w14:paraId="6DDD2F72" w14:textId="77777777">
        <w:trPr>
          <w:trHeight w:val="575"/>
        </w:trPr>
        <w:tc>
          <w:tcPr>
            <w:tcW w:w="1251" w:type="dxa"/>
          </w:tcPr>
          <w:p w14:paraId="7E9AC4DD" w14:textId="21C45754" w:rsidR="006400DF" w:rsidRPr="00F5327C" w:rsidRDefault="006400DF" w:rsidP="00F5327C">
            <w:pPr>
              <w:jc w:val="center"/>
              <w:rPr>
                <w:rFonts w:ascii="Tahoma" w:hAnsi="Tahoma"/>
                <w:b/>
              </w:rPr>
            </w:pPr>
            <w:r>
              <w:rPr>
                <w:rFonts w:ascii="Tahoma" w:hAnsi="Tahoma"/>
                <w:b/>
              </w:rPr>
              <w:t>Week of 3</w:t>
            </w:r>
            <w:r w:rsidRPr="00F5327C">
              <w:rPr>
                <w:rFonts w:ascii="Tahoma" w:hAnsi="Tahoma"/>
                <w:b/>
              </w:rPr>
              <w:t>/</w:t>
            </w:r>
            <w:r>
              <w:rPr>
                <w:rFonts w:ascii="Tahoma" w:hAnsi="Tahoma"/>
                <w:b/>
              </w:rPr>
              <w:t>0</w:t>
            </w:r>
            <w:r w:rsidR="00D32F88">
              <w:rPr>
                <w:rFonts w:ascii="Tahoma" w:hAnsi="Tahoma"/>
                <w:b/>
              </w:rPr>
              <w:t>3</w:t>
            </w:r>
          </w:p>
        </w:tc>
        <w:tc>
          <w:tcPr>
            <w:tcW w:w="4914" w:type="dxa"/>
          </w:tcPr>
          <w:p w14:paraId="127F4933" w14:textId="37DED327" w:rsidR="006400DF" w:rsidRPr="00FA7B9A" w:rsidRDefault="00B65810" w:rsidP="00C3536B">
            <w:pPr>
              <w:rPr>
                <w:rFonts w:ascii="Tahoma" w:hAnsi="Tahoma"/>
                <w:b/>
                <w:i/>
              </w:rPr>
            </w:pPr>
            <w:r w:rsidRPr="00262DF6">
              <w:rPr>
                <w:rFonts w:ascii="Tahoma" w:hAnsi="Tahoma"/>
              </w:rPr>
              <w:t>Communication: Verbal &amp; Nonverbal (chapt.5)</w:t>
            </w:r>
            <w:r w:rsidR="00FA7B9A">
              <w:rPr>
                <w:rFonts w:ascii="Tahoma" w:hAnsi="Tahoma"/>
              </w:rPr>
              <w:t xml:space="preserve"> </w:t>
            </w:r>
            <w:r w:rsidR="00FA7B9A">
              <w:rPr>
                <w:rFonts w:ascii="Tahoma" w:hAnsi="Tahoma"/>
                <w:i/>
              </w:rPr>
              <w:t>(7.01)</w:t>
            </w:r>
          </w:p>
        </w:tc>
        <w:tc>
          <w:tcPr>
            <w:tcW w:w="3843" w:type="dxa"/>
          </w:tcPr>
          <w:p w14:paraId="3827E732" w14:textId="3CAD88B7" w:rsidR="006400DF" w:rsidRPr="008811B9" w:rsidRDefault="00B65810" w:rsidP="00F5327C">
            <w:pPr>
              <w:jc w:val="center"/>
              <w:rPr>
                <w:rFonts w:ascii="Tahoma" w:hAnsi="Tahoma"/>
              </w:rPr>
            </w:pPr>
            <w:r>
              <w:rPr>
                <w:rFonts w:ascii="Tahoma" w:hAnsi="Tahoma"/>
              </w:rPr>
              <w:t>Create own/lead own</w:t>
            </w:r>
          </w:p>
        </w:tc>
      </w:tr>
      <w:tr w:rsidR="006400DF" w:rsidRPr="00F5327C" w14:paraId="7CD84018" w14:textId="77777777">
        <w:trPr>
          <w:trHeight w:val="575"/>
        </w:trPr>
        <w:tc>
          <w:tcPr>
            <w:tcW w:w="1251" w:type="dxa"/>
          </w:tcPr>
          <w:p w14:paraId="597210CA" w14:textId="14793780" w:rsidR="006400DF" w:rsidRPr="00F5327C" w:rsidRDefault="006400DF" w:rsidP="00F5327C">
            <w:pPr>
              <w:jc w:val="center"/>
              <w:rPr>
                <w:rFonts w:ascii="Tahoma" w:hAnsi="Tahoma"/>
                <w:b/>
              </w:rPr>
            </w:pPr>
            <w:r>
              <w:rPr>
                <w:rFonts w:ascii="Tahoma" w:hAnsi="Tahoma"/>
                <w:b/>
              </w:rPr>
              <w:t>Week of 3/1</w:t>
            </w:r>
            <w:r w:rsidR="00D32F88">
              <w:rPr>
                <w:rFonts w:ascii="Tahoma" w:hAnsi="Tahoma"/>
                <w:b/>
              </w:rPr>
              <w:t>0</w:t>
            </w:r>
          </w:p>
        </w:tc>
        <w:tc>
          <w:tcPr>
            <w:tcW w:w="4914" w:type="dxa"/>
          </w:tcPr>
          <w:p w14:paraId="07FAF046" w14:textId="0143FE4B" w:rsidR="006400DF" w:rsidRPr="00FA7B9A" w:rsidRDefault="00B65810" w:rsidP="00B2681A">
            <w:pPr>
              <w:rPr>
                <w:rFonts w:ascii="Tahoma" w:hAnsi="Tahoma"/>
                <w:i/>
              </w:rPr>
            </w:pPr>
            <w:r w:rsidRPr="00262DF6">
              <w:rPr>
                <w:rFonts w:ascii="Tahoma" w:hAnsi="Tahoma"/>
              </w:rPr>
              <w:t>Managing conflict (chapt.7)</w:t>
            </w:r>
            <w:r w:rsidR="00FA7B9A">
              <w:rPr>
                <w:rFonts w:ascii="Tahoma" w:hAnsi="Tahoma"/>
              </w:rPr>
              <w:t xml:space="preserve"> </w:t>
            </w:r>
            <w:r w:rsidR="00FA7B9A">
              <w:rPr>
                <w:rFonts w:ascii="Tahoma" w:hAnsi="Tahoma"/>
                <w:i/>
              </w:rPr>
              <w:t>(7.01)</w:t>
            </w:r>
          </w:p>
        </w:tc>
        <w:tc>
          <w:tcPr>
            <w:tcW w:w="3843" w:type="dxa"/>
          </w:tcPr>
          <w:p w14:paraId="40E06D92" w14:textId="1E937EBA" w:rsidR="006400DF" w:rsidRPr="008811B9" w:rsidRDefault="00B65810" w:rsidP="00F5327C">
            <w:pPr>
              <w:jc w:val="center"/>
              <w:rPr>
                <w:rFonts w:ascii="Tahoma" w:hAnsi="Tahoma"/>
              </w:rPr>
            </w:pPr>
            <w:r>
              <w:rPr>
                <w:rFonts w:ascii="Tahoma" w:hAnsi="Tahoma"/>
              </w:rPr>
              <w:t>Lab activities</w:t>
            </w:r>
          </w:p>
        </w:tc>
      </w:tr>
      <w:tr w:rsidR="006400DF" w:rsidRPr="00F5327C" w14:paraId="21FF0AC2" w14:textId="77777777">
        <w:trPr>
          <w:trHeight w:val="559"/>
        </w:trPr>
        <w:tc>
          <w:tcPr>
            <w:tcW w:w="1251" w:type="dxa"/>
          </w:tcPr>
          <w:p w14:paraId="0F1FD28E" w14:textId="4C8C6221" w:rsidR="006400DF" w:rsidRPr="00F5327C" w:rsidRDefault="006400DF" w:rsidP="00F5327C">
            <w:pPr>
              <w:jc w:val="center"/>
              <w:rPr>
                <w:rFonts w:ascii="Tahoma" w:hAnsi="Tahoma"/>
                <w:b/>
              </w:rPr>
            </w:pPr>
            <w:r>
              <w:rPr>
                <w:rFonts w:ascii="Tahoma" w:hAnsi="Tahoma"/>
                <w:b/>
              </w:rPr>
              <w:t>Week of 3/1</w:t>
            </w:r>
            <w:r w:rsidR="00D32F88">
              <w:rPr>
                <w:rFonts w:ascii="Tahoma" w:hAnsi="Tahoma"/>
                <w:b/>
              </w:rPr>
              <w:t>7</w:t>
            </w:r>
          </w:p>
        </w:tc>
        <w:tc>
          <w:tcPr>
            <w:tcW w:w="4914" w:type="dxa"/>
          </w:tcPr>
          <w:p w14:paraId="52DD528C" w14:textId="77777777" w:rsidR="006400DF" w:rsidRPr="00254824" w:rsidRDefault="006400DF" w:rsidP="00C3536B">
            <w:pPr>
              <w:rPr>
                <w:rFonts w:ascii="Tahoma" w:hAnsi="Tahoma"/>
                <w:b/>
              </w:rPr>
            </w:pPr>
            <w:r w:rsidRPr="00254824">
              <w:rPr>
                <w:rFonts w:ascii="Tahoma" w:hAnsi="Tahoma"/>
                <w:b/>
              </w:rPr>
              <w:t>Spring Break</w:t>
            </w:r>
            <w:proofErr w:type="gramStart"/>
            <w:r w:rsidRPr="00254824">
              <w:rPr>
                <w:rFonts w:ascii="Tahoma" w:hAnsi="Tahoma"/>
                <w:b/>
              </w:rPr>
              <w:t>!!!</w:t>
            </w:r>
            <w:proofErr w:type="gramEnd"/>
            <w:r w:rsidRPr="00254824">
              <w:rPr>
                <w:rFonts w:ascii="Tahoma" w:hAnsi="Tahoma"/>
                <w:b/>
              </w:rPr>
              <w:t xml:space="preserve"> </w:t>
            </w:r>
            <w:r w:rsidRPr="00254824">
              <w:rPr>
                <w:rFonts w:ascii="Tahoma" w:hAnsi="Tahoma"/>
                <w:b/>
              </w:rPr>
              <w:sym w:font="Wingdings" w:char="F04A"/>
            </w:r>
          </w:p>
        </w:tc>
        <w:tc>
          <w:tcPr>
            <w:tcW w:w="3843" w:type="dxa"/>
          </w:tcPr>
          <w:p w14:paraId="0FB4B135" w14:textId="418F8D9F" w:rsidR="006400DF" w:rsidRPr="008811B9" w:rsidRDefault="00254824" w:rsidP="00F5327C">
            <w:pPr>
              <w:jc w:val="center"/>
              <w:rPr>
                <w:rFonts w:ascii="Tahoma" w:hAnsi="Tahoma"/>
              </w:rPr>
            </w:pPr>
            <w:r>
              <w:rPr>
                <w:rFonts w:ascii="Tahoma" w:hAnsi="Tahoma"/>
              </w:rPr>
              <w:t>SPRING BREAK</w:t>
            </w:r>
          </w:p>
        </w:tc>
      </w:tr>
      <w:tr w:rsidR="006400DF" w:rsidRPr="00F5327C" w14:paraId="3772E29C" w14:textId="77777777">
        <w:trPr>
          <w:trHeight w:val="575"/>
        </w:trPr>
        <w:tc>
          <w:tcPr>
            <w:tcW w:w="1251" w:type="dxa"/>
          </w:tcPr>
          <w:p w14:paraId="504C7969" w14:textId="6FD15946" w:rsidR="006400DF" w:rsidRPr="00F5327C" w:rsidRDefault="006400DF" w:rsidP="00F5327C">
            <w:pPr>
              <w:jc w:val="center"/>
              <w:rPr>
                <w:rFonts w:ascii="Tahoma" w:hAnsi="Tahoma"/>
                <w:b/>
              </w:rPr>
            </w:pPr>
            <w:r>
              <w:rPr>
                <w:rFonts w:ascii="Tahoma" w:hAnsi="Tahoma"/>
                <w:b/>
              </w:rPr>
              <w:t>Week of 3/2</w:t>
            </w:r>
            <w:r w:rsidR="00D32F88">
              <w:rPr>
                <w:rFonts w:ascii="Tahoma" w:hAnsi="Tahoma"/>
                <w:b/>
              </w:rPr>
              <w:t>3</w:t>
            </w:r>
          </w:p>
        </w:tc>
        <w:tc>
          <w:tcPr>
            <w:tcW w:w="4914" w:type="dxa"/>
          </w:tcPr>
          <w:p w14:paraId="20DA8F2F" w14:textId="32B6B0A4" w:rsidR="006400DF" w:rsidRPr="00FA7B9A" w:rsidRDefault="00B65810" w:rsidP="00C3536B">
            <w:pPr>
              <w:rPr>
                <w:rFonts w:ascii="Tahoma" w:hAnsi="Tahoma"/>
                <w:i/>
              </w:rPr>
            </w:pPr>
            <w:r w:rsidRPr="0034317E">
              <w:rPr>
                <w:rFonts w:ascii="Tahoma" w:hAnsi="Tahoma"/>
              </w:rPr>
              <w:t>Behavior Management (chapt.8)</w:t>
            </w:r>
            <w:r w:rsidR="00FA7B9A">
              <w:rPr>
                <w:rFonts w:ascii="Tahoma" w:hAnsi="Tahoma"/>
              </w:rPr>
              <w:t xml:space="preserve"> </w:t>
            </w:r>
            <w:r w:rsidR="00FA7B9A">
              <w:rPr>
                <w:rFonts w:ascii="Tahoma" w:hAnsi="Tahoma"/>
                <w:i/>
              </w:rPr>
              <w:t>(7.01)</w:t>
            </w:r>
          </w:p>
        </w:tc>
        <w:tc>
          <w:tcPr>
            <w:tcW w:w="3843" w:type="dxa"/>
          </w:tcPr>
          <w:p w14:paraId="7BB3AFF9" w14:textId="09EC0C39" w:rsidR="006400DF" w:rsidRPr="008811B9" w:rsidRDefault="00B65810" w:rsidP="00F5327C">
            <w:pPr>
              <w:jc w:val="center"/>
              <w:rPr>
                <w:rFonts w:ascii="Tahoma" w:hAnsi="Tahoma"/>
              </w:rPr>
            </w:pPr>
            <w:r>
              <w:rPr>
                <w:rFonts w:ascii="Tahoma" w:hAnsi="Tahoma"/>
              </w:rPr>
              <w:t>Lab activities</w:t>
            </w:r>
          </w:p>
        </w:tc>
      </w:tr>
      <w:tr w:rsidR="006400DF" w:rsidRPr="00F5327C" w14:paraId="66D9B3B5" w14:textId="77777777">
        <w:trPr>
          <w:trHeight w:val="575"/>
        </w:trPr>
        <w:tc>
          <w:tcPr>
            <w:tcW w:w="1251" w:type="dxa"/>
          </w:tcPr>
          <w:p w14:paraId="4D6C5DF4" w14:textId="33DD3277" w:rsidR="006400DF" w:rsidRPr="00F5327C" w:rsidRDefault="00D32F88" w:rsidP="00F5327C">
            <w:pPr>
              <w:jc w:val="center"/>
              <w:rPr>
                <w:rFonts w:ascii="Tahoma" w:hAnsi="Tahoma"/>
                <w:b/>
              </w:rPr>
            </w:pPr>
            <w:r>
              <w:rPr>
                <w:rFonts w:ascii="Tahoma" w:hAnsi="Tahoma"/>
                <w:b/>
              </w:rPr>
              <w:t>Week of 3/31</w:t>
            </w:r>
          </w:p>
        </w:tc>
        <w:tc>
          <w:tcPr>
            <w:tcW w:w="4914" w:type="dxa"/>
          </w:tcPr>
          <w:p w14:paraId="515D26F7" w14:textId="05BB4533" w:rsidR="006400DF" w:rsidRPr="00FA7B9A" w:rsidRDefault="00B65810" w:rsidP="00A161A9">
            <w:pPr>
              <w:rPr>
                <w:rFonts w:ascii="Tahoma" w:hAnsi="Tahoma"/>
                <w:b/>
                <w:i/>
              </w:rPr>
            </w:pPr>
            <w:r w:rsidRPr="0034317E">
              <w:rPr>
                <w:rFonts w:ascii="Tahoma" w:hAnsi="Tahoma"/>
              </w:rPr>
              <w:t>Flow Theory/Motivation/Empowerment (</w:t>
            </w:r>
            <w:proofErr w:type="spellStart"/>
            <w:r w:rsidRPr="0034317E">
              <w:rPr>
                <w:rFonts w:ascii="Tahoma" w:hAnsi="Tahoma"/>
              </w:rPr>
              <w:t>chapt</w:t>
            </w:r>
            <w:proofErr w:type="spellEnd"/>
            <w:r w:rsidRPr="0034317E">
              <w:rPr>
                <w:rFonts w:ascii="Tahoma" w:hAnsi="Tahoma"/>
              </w:rPr>
              <w:t xml:space="preserve">. 8: </w:t>
            </w:r>
            <w:proofErr w:type="spellStart"/>
            <w:r w:rsidRPr="0034317E">
              <w:rPr>
                <w:rFonts w:ascii="Tahoma" w:hAnsi="Tahoma"/>
              </w:rPr>
              <w:t>Michaelis</w:t>
            </w:r>
            <w:proofErr w:type="spellEnd"/>
            <w:r w:rsidRPr="0034317E">
              <w:rPr>
                <w:rFonts w:ascii="Tahoma" w:hAnsi="Tahoma"/>
              </w:rPr>
              <w:t xml:space="preserve"> &amp; O’Connor)</w:t>
            </w:r>
            <w:r w:rsidR="00FA7B9A">
              <w:rPr>
                <w:rFonts w:ascii="Tahoma" w:hAnsi="Tahoma"/>
              </w:rPr>
              <w:t xml:space="preserve"> </w:t>
            </w:r>
            <w:r w:rsidR="00FA7B9A">
              <w:rPr>
                <w:rFonts w:ascii="Tahoma" w:hAnsi="Tahoma"/>
                <w:i/>
              </w:rPr>
              <w:t>(7.01)</w:t>
            </w:r>
          </w:p>
        </w:tc>
        <w:tc>
          <w:tcPr>
            <w:tcW w:w="3843" w:type="dxa"/>
          </w:tcPr>
          <w:p w14:paraId="7DACBCF3" w14:textId="090BCF24" w:rsidR="006400DF" w:rsidRPr="008811B9" w:rsidRDefault="00B65810" w:rsidP="00F5327C">
            <w:pPr>
              <w:jc w:val="center"/>
              <w:rPr>
                <w:rFonts w:ascii="Tahoma" w:hAnsi="Tahoma"/>
              </w:rPr>
            </w:pPr>
            <w:r>
              <w:rPr>
                <w:rFonts w:ascii="Tahoma" w:hAnsi="Tahoma"/>
              </w:rPr>
              <w:t>Create own/lead own</w:t>
            </w:r>
          </w:p>
        </w:tc>
      </w:tr>
      <w:tr w:rsidR="006400DF" w:rsidRPr="00F5327C" w14:paraId="56B745F1" w14:textId="77777777">
        <w:trPr>
          <w:trHeight w:val="575"/>
        </w:trPr>
        <w:tc>
          <w:tcPr>
            <w:tcW w:w="1251" w:type="dxa"/>
          </w:tcPr>
          <w:p w14:paraId="48D0034A" w14:textId="55587525" w:rsidR="006400DF" w:rsidRPr="00F5327C" w:rsidRDefault="006400DF" w:rsidP="00F5327C">
            <w:pPr>
              <w:jc w:val="center"/>
              <w:rPr>
                <w:rFonts w:ascii="Tahoma" w:hAnsi="Tahoma"/>
                <w:b/>
              </w:rPr>
            </w:pPr>
            <w:r>
              <w:rPr>
                <w:rFonts w:ascii="Tahoma" w:hAnsi="Tahoma"/>
                <w:b/>
              </w:rPr>
              <w:t>Week of 4/0</w:t>
            </w:r>
            <w:r w:rsidR="00D32F88">
              <w:rPr>
                <w:rFonts w:ascii="Tahoma" w:hAnsi="Tahoma"/>
                <w:b/>
              </w:rPr>
              <w:t>7</w:t>
            </w:r>
          </w:p>
        </w:tc>
        <w:tc>
          <w:tcPr>
            <w:tcW w:w="4914" w:type="dxa"/>
          </w:tcPr>
          <w:p w14:paraId="6F1B143B" w14:textId="233E2648" w:rsidR="006400DF" w:rsidRPr="00C3536B" w:rsidRDefault="00B65810" w:rsidP="00C3536B">
            <w:pPr>
              <w:rPr>
                <w:rFonts w:ascii="Tahoma" w:hAnsi="Tahoma"/>
              </w:rPr>
            </w:pPr>
            <w:r w:rsidRPr="0034317E">
              <w:rPr>
                <w:rFonts w:ascii="Tahoma" w:hAnsi="Tahoma"/>
              </w:rPr>
              <w:t xml:space="preserve">Ending it Well (chapt.5: </w:t>
            </w:r>
            <w:proofErr w:type="spellStart"/>
            <w:r w:rsidRPr="0034317E">
              <w:rPr>
                <w:rFonts w:ascii="Tahoma" w:hAnsi="Tahoma"/>
              </w:rPr>
              <w:t>Michaelis</w:t>
            </w:r>
            <w:proofErr w:type="spellEnd"/>
            <w:r w:rsidRPr="0034317E">
              <w:rPr>
                <w:rFonts w:ascii="Tahoma" w:hAnsi="Tahoma"/>
              </w:rPr>
              <w:t xml:space="preserve"> &amp; O’Connor)</w:t>
            </w:r>
            <w:r w:rsidR="00254824">
              <w:rPr>
                <w:rFonts w:ascii="Tahoma" w:hAnsi="Tahoma"/>
              </w:rPr>
              <w:t xml:space="preserve"> </w:t>
            </w:r>
            <w:r w:rsidR="00254824" w:rsidRPr="00BC045F">
              <w:rPr>
                <w:rFonts w:ascii="Tahoma" w:hAnsi="Tahoma"/>
              </w:rPr>
              <w:t xml:space="preserve">Arts &amp; Technology </w:t>
            </w:r>
            <w:r w:rsidR="00254824">
              <w:rPr>
                <w:rFonts w:ascii="Tahoma" w:hAnsi="Tahoma"/>
              </w:rPr>
              <w:t>&amp; Adaptations</w:t>
            </w:r>
          </w:p>
        </w:tc>
        <w:tc>
          <w:tcPr>
            <w:tcW w:w="3843" w:type="dxa"/>
          </w:tcPr>
          <w:p w14:paraId="7CE42047" w14:textId="7EE718DF" w:rsidR="006400DF" w:rsidRPr="00C3536B" w:rsidRDefault="00B65810" w:rsidP="00B2681A">
            <w:pPr>
              <w:jc w:val="center"/>
              <w:rPr>
                <w:rFonts w:ascii="Tahoma" w:hAnsi="Tahoma"/>
                <w:sz w:val="22"/>
              </w:rPr>
            </w:pPr>
            <w:r>
              <w:rPr>
                <w:rFonts w:ascii="Tahoma" w:hAnsi="Tahoma"/>
                <w:sz w:val="22"/>
              </w:rPr>
              <w:t>Wheelchair Basketball</w:t>
            </w:r>
          </w:p>
        </w:tc>
      </w:tr>
      <w:tr w:rsidR="006400DF" w:rsidRPr="00F5327C" w14:paraId="3F509AAE" w14:textId="77777777">
        <w:trPr>
          <w:trHeight w:val="575"/>
        </w:trPr>
        <w:tc>
          <w:tcPr>
            <w:tcW w:w="1251" w:type="dxa"/>
          </w:tcPr>
          <w:p w14:paraId="50031C05" w14:textId="48B2DD27" w:rsidR="006400DF" w:rsidRPr="00F5327C" w:rsidRDefault="006400DF" w:rsidP="00F5327C">
            <w:pPr>
              <w:jc w:val="center"/>
              <w:rPr>
                <w:rFonts w:ascii="Tahoma" w:hAnsi="Tahoma"/>
                <w:b/>
              </w:rPr>
            </w:pPr>
            <w:r>
              <w:rPr>
                <w:rFonts w:ascii="Tahoma" w:hAnsi="Tahoma"/>
                <w:b/>
              </w:rPr>
              <w:t>Week of 4/1</w:t>
            </w:r>
            <w:r w:rsidR="00D32F88">
              <w:rPr>
                <w:rFonts w:ascii="Tahoma" w:hAnsi="Tahoma"/>
                <w:b/>
              </w:rPr>
              <w:t>4</w:t>
            </w:r>
          </w:p>
        </w:tc>
        <w:tc>
          <w:tcPr>
            <w:tcW w:w="4914" w:type="dxa"/>
          </w:tcPr>
          <w:p w14:paraId="0797216A" w14:textId="77777777" w:rsidR="00254824" w:rsidRDefault="00254824" w:rsidP="00254824">
            <w:pPr>
              <w:rPr>
                <w:rFonts w:ascii="Tahoma" w:hAnsi="Tahoma"/>
              </w:rPr>
            </w:pPr>
            <w:r>
              <w:rPr>
                <w:rFonts w:ascii="Tahoma" w:hAnsi="Tahoma"/>
              </w:rPr>
              <w:t xml:space="preserve">MIDWEST TR SYMPOSIUM:NO CLASS </w:t>
            </w:r>
          </w:p>
          <w:p w14:paraId="2256D41E" w14:textId="5D1FC38B" w:rsidR="006400DF" w:rsidRPr="00BC045F" w:rsidRDefault="00254824" w:rsidP="00254824">
            <w:pPr>
              <w:rPr>
                <w:rFonts w:ascii="Tahoma" w:hAnsi="Tahoma"/>
              </w:rPr>
            </w:pPr>
            <w:r>
              <w:rPr>
                <w:rFonts w:ascii="Tahoma" w:hAnsi="Tahoma"/>
              </w:rPr>
              <w:t xml:space="preserve">M &amp; W ; </w:t>
            </w:r>
            <w:r w:rsidRPr="00254824">
              <w:rPr>
                <w:rFonts w:ascii="Tahoma" w:hAnsi="Tahoma"/>
                <w:b/>
              </w:rPr>
              <w:t>CLASS FRIDAY</w:t>
            </w:r>
          </w:p>
        </w:tc>
        <w:tc>
          <w:tcPr>
            <w:tcW w:w="3843" w:type="dxa"/>
          </w:tcPr>
          <w:p w14:paraId="781456BD" w14:textId="6E44F21B" w:rsidR="006400DF" w:rsidRPr="00720C13" w:rsidRDefault="00B65810" w:rsidP="00B65810">
            <w:pPr>
              <w:jc w:val="center"/>
              <w:rPr>
                <w:rFonts w:ascii="Tahoma" w:hAnsi="Tahoma"/>
                <w:sz w:val="22"/>
              </w:rPr>
            </w:pPr>
            <w:r>
              <w:rPr>
                <w:rFonts w:ascii="Tahoma" w:hAnsi="Tahoma"/>
                <w:sz w:val="22"/>
              </w:rPr>
              <w:t>Adaptations/Beeper Ball</w:t>
            </w:r>
          </w:p>
        </w:tc>
      </w:tr>
      <w:tr w:rsidR="006400DF" w:rsidRPr="00F5327C" w14:paraId="686A53DE" w14:textId="77777777">
        <w:trPr>
          <w:trHeight w:val="575"/>
        </w:trPr>
        <w:tc>
          <w:tcPr>
            <w:tcW w:w="1251" w:type="dxa"/>
          </w:tcPr>
          <w:p w14:paraId="124ACF2B" w14:textId="3E82AEE1" w:rsidR="006400DF" w:rsidRPr="00F5327C" w:rsidRDefault="006400DF" w:rsidP="00F5327C">
            <w:pPr>
              <w:jc w:val="center"/>
              <w:rPr>
                <w:rFonts w:ascii="Tahoma" w:hAnsi="Tahoma"/>
                <w:b/>
              </w:rPr>
            </w:pPr>
            <w:r>
              <w:rPr>
                <w:rFonts w:ascii="Tahoma" w:hAnsi="Tahoma"/>
                <w:b/>
              </w:rPr>
              <w:t>Week of 4/2</w:t>
            </w:r>
            <w:r w:rsidR="00D32F88">
              <w:rPr>
                <w:rFonts w:ascii="Tahoma" w:hAnsi="Tahoma"/>
                <w:b/>
              </w:rPr>
              <w:t>1</w:t>
            </w:r>
          </w:p>
        </w:tc>
        <w:tc>
          <w:tcPr>
            <w:tcW w:w="4914" w:type="dxa"/>
          </w:tcPr>
          <w:p w14:paraId="5AFA62CF" w14:textId="5E8ADD22" w:rsidR="006400DF" w:rsidRPr="007370EA" w:rsidRDefault="00B65810" w:rsidP="00C3536B">
            <w:pPr>
              <w:rPr>
                <w:rFonts w:ascii="Tahoma" w:hAnsi="Tahoma"/>
              </w:rPr>
            </w:pPr>
            <w:r>
              <w:rPr>
                <w:rFonts w:ascii="Tahoma" w:hAnsi="Tahoma"/>
              </w:rPr>
              <w:t>Color War</w:t>
            </w:r>
          </w:p>
        </w:tc>
        <w:tc>
          <w:tcPr>
            <w:tcW w:w="3843" w:type="dxa"/>
          </w:tcPr>
          <w:p w14:paraId="52AD9642" w14:textId="23B5256F" w:rsidR="006400DF" w:rsidRPr="00FA7B9A" w:rsidRDefault="00254824" w:rsidP="00720C13">
            <w:pPr>
              <w:rPr>
                <w:rFonts w:ascii="Tahoma" w:hAnsi="Tahoma"/>
                <w:i/>
                <w:sz w:val="22"/>
              </w:rPr>
            </w:pPr>
            <w:r>
              <w:rPr>
                <w:rFonts w:ascii="Tahoma" w:hAnsi="Tahoma"/>
                <w:sz w:val="22"/>
              </w:rPr>
              <w:t>COLOR WAR</w:t>
            </w:r>
            <w:r w:rsidR="00FA7B9A">
              <w:rPr>
                <w:rFonts w:ascii="Tahoma" w:hAnsi="Tahoma"/>
                <w:sz w:val="22"/>
              </w:rPr>
              <w:t xml:space="preserve"> </w:t>
            </w:r>
            <w:r w:rsidR="00FA7B9A">
              <w:rPr>
                <w:rFonts w:ascii="Tahoma" w:hAnsi="Tahoma"/>
                <w:i/>
                <w:sz w:val="22"/>
              </w:rPr>
              <w:t>(7.02.01</w:t>
            </w:r>
            <w:r w:rsidR="006037D2">
              <w:rPr>
                <w:rFonts w:ascii="Tahoma" w:hAnsi="Tahoma"/>
                <w:i/>
                <w:sz w:val="22"/>
              </w:rPr>
              <w:t>, 7.02.03</w:t>
            </w:r>
            <w:r w:rsidR="00FA7B9A">
              <w:rPr>
                <w:rFonts w:ascii="Tahoma" w:hAnsi="Tahoma"/>
                <w:i/>
                <w:sz w:val="22"/>
              </w:rPr>
              <w:t>)</w:t>
            </w:r>
          </w:p>
        </w:tc>
      </w:tr>
      <w:tr w:rsidR="006400DF" w:rsidRPr="00F5327C" w14:paraId="0CEAB677" w14:textId="77777777">
        <w:trPr>
          <w:trHeight w:val="575"/>
        </w:trPr>
        <w:tc>
          <w:tcPr>
            <w:tcW w:w="1251" w:type="dxa"/>
          </w:tcPr>
          <w:p w14:paraId="52204915" w14:textId="438DA27E" w:rsidR="006400DF" w:rsidRPr="00F5327C" w:rsidRDefault="006400DF" w:rsidP="00F5327C">
            <w:pPr>
              <w:jc w:val="center"/>
              <w:rPr>
                <w:rFonts w:ascii="Tahoma" w:hAnsi="Tahoma"/>
                <w:b/>
              </w:rPr>
            </w:pPr>
            <w:r>
              <w:rPr>
                <w:rFonts w:ascii="Tahoma" w:hAnsi="Tahoma"/>
                <w:b/>
              </w:rPr>
              <w:t>Week of 4/2</w:t>
            </w:r>
            <w:r w:rsidR="00D32F88">
              <w:rPr>
                <w:rFonts w:ascii="Tahoma" w:hAnsi="Tahoma"/>
                <w:b/>
              </w:rPr>
              <w:t>8</w:t>
            </w:r>
          </w:p>
        </w:tc>
        <w:tc>
          <w:tcPr>
            <w:tcW w:w="4914" w:type="dxa"/>
          </w:tcPr>
          <w:p w14:paraId="1AEF3FC6" w14:textId="56950DE9" w:rsidR="006400DF" w:rsidRPr="00F5327C" w:rsidRDefault="00254824" w:rsidP="00C3536B">
            <w:pPr>
              <w:rPr>
                <w:rFonts w:ascii="Tahoma" w:hAnsi="Tahoma"/>
                <w:b/>
              </w:rPr>
            </w:pPr>
            <w:r>
              <w:rPr>
                <w:rFonts w:ascii="Tahoma" w:hAnsi="Tahoma"/>
                <w:b/>
              </w:rPr>
              <w:t>ACTIVITY PORTFOLIO &amp; VOLUNTEER HOURS DUE</w:t>
            </w:r>
          </w:p>
        </w:tc>
        <w:tc>
          <w:tcPr>
            <w:tcW w:w="3843" w:type="dxa"/>
          </w:tcPr>
          <w:p w14:paraId="676E48C6" w14:textId="0B6DD184" w:rsidR="006400DF" w:rsidRPr="00720C13" w:rsidRDefault="00254824" w:rsidP="00720C13">
            <w:pPr>
              <w:rPr>
                <w:rFonts w:ascii="Tahoma" w:hAnsi="Tahoma"/>
                <w:sz w:val="22"/>
              </w:rPr>
            </w:pPr>
            <w:r>
              <w:rPr>
                <w:rFonts w:ascii="Tahoma" w:hAnsi="Tahoma"/>
                <w:sz w:val="22"/>
              </w:rPr>
              <w:t>COLOR WAR</w:t>
            </w:r>
            <w:r w:rsidR="006037D2">
              <w:rPr>
                <w:rFonts w:ascii="Tahoma" w:hAnsi="Tahoma"/>
                <w:sz w:val="22"/>
              </w:rPr>
              <w:t xml:space="preserve"> </w:t>
            </w:r>
            <w:r w:rsidR="006037D2">
              <w:rPr>
                <w:rFonts w:ascii="Tahoma" w:hAnsi="Tahoma"/>
                <w:i/>
                <w:sz w:val="22"/>
              </w:rPr>
              <w:t>(7.02.01, 7.02.03)</w:t>
            </w:r>
          </w:p>
        </w:tc>
      </w:tr>
      <w:tr w:rsidR="006400DF" w:rsidRPr="00F5327C" w14:paraId="2BD80656" w14:textId="77777777">
        <w:trPr>
          <w:trHeight w:val="575"/>
        </w:trPr>
        <w:tc>
          <w:tcPr>
            <w:tcW w:w="1251" w:type="dxa"/>
          </w:tcPr>
          <w:p w14:paraId="2366A13D" w14:textId="240D7BC7" w:rsidR="006400DF" w:rsidRPr="00F5327C" w:rsidRDefault="006400DF" w:rsidP="00F5327C">
            <w:pPr>
              <w:jc w:val="center"/>
              <w:rPr>
                <w:rFonts w:ascii="Tahoma" w:hAnsi="Tahoma"/>
                <w:b/>
              </w:rPr>
            </w:pPr>
            <w:r>
              <w:rPr>
                <w:rFonts w:ascii="Tahoma" w:hAnsi="Tahoma"/>
                <w:b/>
              </w:rPr>
              <w:t>Week of 5/0</w:t>
            </w:r>
            <w:r w:rsidR="00D32F88">
              <w:rPr>
                <w:rFonts w:ascii="Tahoma" w:hAnsi="Tahoma"/>
                <w:b/>
              </w:rPr>
              <w:t>5</w:t>
            </w:r>
          </w:p>
        </w:tc>
        <w:tc>
          <w:tcPr>
            <w:tcW w:w="4914" w:type="dxa"/>
          </w:tcPr>
          <w:p w14:paraId="334468DE" w14:textId="451D984A" w:rsidR="006400DF" w:rsidRPr="00F5327C" w:rsidRDefault="006400DF" w:rsidP="00A161A9">
            <w:pPr>
              <w:rPr>
                <w:rFonts w:ascii="Tahoma" w:hAnsi="Tahoma"/>
                <w:b/>
              </w:rPr>
            </w:pPr>
            <w:r>
              <w:rPr>
                <w:rFonts w:ascii="Tahoma" w:hAnsi="Tahoma"/>
                <w:b/>
              </w:rPr>
              <w:t>FINALS WEEK</w:t>
            </w:r>
            <w:r w:rsidR="00254824">
              <w:rPr>
                <w:rFonts w:ascii="Tahoma" w:hAnsi="Tahoma"/>
                <w:b/>
              </w:rPr>
              <w:t>: Scheduled final-Friday, May 9</w:t>
            </w:r>
            <w:r w:rsidR="00254824" w:rsidRPr="00254824">
              <w:rPr>
                <w:rFonts w:ascii="Tahoma" w:hAnsi="Tahoma"/>
                <w:b/>
                <w:vertAlign w:val="superscript"/>
              </w:rPr>
              <w:t>th</w:t>
            </w:r>
            <w:r w:rsidR="00254824">
              <w:rPr>
                <w:rFonts w:ascii="Tahoma" w:hAnsi="Tahoma"/>
                <w:b/>
              </w:rPr>
              <w:t>, 12:00pm</w:t>
            </w:r>
          </w:p>
        </w:tc>
        <w:tc>
          <w:tcPr>
            <w:tcW w:w="3843" w:type="dxa"/>
          </w:tcPr>
          <w:p w14:paraId="6277DFF8" w14:textId="4ED580F4" w:rsidR="006400DF" w:rsidRPr="00254824" w:rsidRDefault="00254824" w:rsidP="00720C13">
            <w:pPr>
              <w:rPr>
                <w:rFonts w:ascii="Tahoma" w:hAnsi="Tahoma"/>
                <w:b/>
                <w:sz w:val="22"/>
              </w:rPr>
            </w:pPr>
            <w:r>
              <w:rPr>
                <w:rFonts w:ascii="Tahoma" w:hAnsi="Tahoma"/>
                <w:b/>
                <w:sz w:val="22"/>
              </w:rPr>
              <w:t>NEW HORIZONS DUE FRIDAY MAY 9</w:t>
            </w:r>
            <w:r w:rsidRPr="00254824">
              <w:rPr>
                <w:rFonts w:ascii="Tahoma" w:hAnsi="Tahoma"/>
                <w:b/>
                <w:sz w:val="22"/>
                <w:vertAlign w:val="superscript"/>
              </w:rPr>
              <w:t>TH</w:t>
            </w:r>
          </w:p>
        </w:tc>
      </w:tr>
    </w:tbl>
    <w:p w14:paraId="1977D189" w14:textId="77777777" w:rsidR="006400DF" w:rsidRDefault="006400DF" w:rsidP="00EC6F17">
      <w:pPr>
        <w:jc w:val="center"/>
        <w:rPr>
          <w:rFonts w:ascii="Tahoma" w:hAnsi="Tahoma"/>
          <w:b/>
        </w:rPr>
      </w:pPr>
    </w:p>
    <w:p w14:paraId="24AE2267" w14:textId="77777777" w:rsidR="006400DF" w:rsidRPr="00EF3681" w:rsidRDefault="006400DF" w:rsidP="007370EA">
      <w:pPr>
        <w:widowControl w:val="0"/>
        <w:autoSpaceDE w:val="0"/>
        <w:autoSpaceDN w:val="0"/>
        <w:adjustRightInd w:val="0"/>
        <w:spacing w:after="240"/>
        <w:rPr>
          <w:rFonts w:ascii="Verdana" w:hAnsi="Verdana" w:cs="Verdana"/>
          <w:color w:val="262626"/>
          <w:sz w:val="22"/>
        </w:rPr>
      </w:pPr>
      <w:r>
        <w:rPr>
          <w:rFonts w:ascii="Tahoma" w:hAnsi="Tahoma"/>
          <w:b/>
        </w:rPr>
        <w:br w:type="page"/>
      </w:r>
      <w:r w:rsidRPr="00EF3681">
        <w:rPr>
          <w:rFonts w:ascii="Tahoma" w:hAnsi="Tahoma"/>
          <w:b/>
          <w:sz w:val="22"/>
        </w:rPr>
        <w:lastRenderedPageBreak/>
        <w:t>A</w:t>
      </w:r>
      <w:r w:rsidRPr="00EF3681">
        <w:rPr>
          <w:rFonts w:ascii="Verdana" w:hAnsi="Verdana" w:cs="Verdana"/>
          <w:b/>
          <w:bCs/>
          <w:color w:val="262626"/>
          <w:sz w:val="22"/>
        </w:rPr>
        <w:t>RTICLE 30. ACADEMIC MISCONDUCT</w:t>
      </w:r>
    </w:p>
    <w:p w14:paraId="476A94A5" w14:textId="77777777" w:rsidR="006400DF" w:rsidRPr="00EF3681" w:rsidRDefault="006400DF" w:rsidP="007370EA">
      <w:pPr>
        <w:widowControl w:val="0"/>
        <w:autoSpaceDE w:val="0"/>
        <w:autoSpaceDN w:val="0"/>
        <w:adjustRightInd w:val="0"/>
        <w:spacing w:after="240"/>
        <w:rPr>
          <w:rFonts w:ascii="Verdana" w:hAnsi="Verdana" w:cs="Verdana"/>
          <w:color w:val="262626"/>
          <w:sz w:val="22"/>
        </w:rPr>
      </w:pPr>
      <w:r w:rsidRPr="00EF3681">
        <w:rPr>
          <w:rFonts w:ascii="Verdana" w:hAnsi="Verdana" w:cs="Verdana"/>
          <w:color w:val="262626"/>
          <w:sz w:val="22"/>
        </w:rPr>
        <w:t>Education at the university level requires intellectual integrity and trust between faculty and students. Professors are obliged to master their subject and present as fair an account of it as possible. For their part, students are obliged to make an honest effort to fulfill both the letter and the spirit of course requirements. Academic dishonesty violates both integrity and trust. It jeopardizes the effectiveness of the educational process and the reliability of publicly reported records of achievement.</w:t>
      </w:r>
    </w:p>
    <w:p w14:paraId="5ED565DE" w14:textId="77777777" w:rsidR="006400DF" w:rsidRPr="00EF3681" w:rsidRDefault="006400DF" w:rsidP="007370EA">
      <w:pPr>
        <w:widowControl w:val="0"/>
        <w:autoSpaceDE w:val="0"/>
        <w:autoSpaceDN w:val="0"/>
        <w:adjustRightInd w:val="0"/>
        <w:spacing w:after="240"/>
        <w:rPr>
          <w:rFonts w:ascii="Verdana" w:hAnsi="Verdana" w:cs="Verdana"/>
          <w:color w:val="262626"/>
          <w:sz w:val="22"/>
        </w:rPr>
      </w:pPr>
      <w:r w:rsidRPr="00EF3681">
        <w:rPr>
          <w:rFonts w:ascii="Verdana" w:hAnsi="Verdana" w:cs="Verdana"/>
          <w:color w:val="262626"/>
          <w:sz w:val="22"/>
        </w:rPr>
        <w:t xml:space="preserve">Academic dishonesty by a student </w:t>
      </w:r>
      <w:proofErr w:type="gramStart"/>
      <w:r w:rsidRPr="00EF3681">
        <w:rPr>
          <w:rFonts w:ascii="Verdana" w:hAnsi="Verdana" w:cs="Verdana"/>
          <w:color w:val="262626"/>
          <w:sz w:val="22"/>
        </w:rPr>
        <w:t>is defined</w:t>
      </w:r>
      <w:proofErr w:type="gramEnd"/>
      <w:r w:rsidRPr="00EF3681">
        <w:rPr>
          <w:rFonts w:ascii="Verdana" w:hAnsi="Verdana" w:cs="Verdana"/>
          <w:color w:val="262626"/>
          <w:sz w:val="22"/>
        </w:rPr>
        <w:t xml:space="preserve"> as unethical activity associated with course work or grades.</w:t>
      </w:r>
    </w:p>
    <w:p w14:paraId="3BB1CD04" w14:textId="77777777" w:rsidR="006400DF" w:rsidRPr="00EF3681" w:rsidRDefault="006400DF" w:rsidP="007370EA">
      <w:pPr>
        <w:widowControl w:val="0"/>
        <w:autoSpaceDE w:val="0"/>
        <w:autoSpaceDN w:val="0"/>
        <w:adjustRightInd w:val="0"/>
        <w:spacing w:after="280"/>
        <w:rPr>
          <w:rFonts w:ascii="Verdana" w:hAnsi="Verdana" w:cs="Verdana"/>
          <w:sz w:val="22"/>
        </w:rPr>
      </w:pPr>
      <w:r w:rsidRPr="00EF3681">
        <w:rPr>
          <w:rFonts w:ascii="Verdana" w:hAnsi="Verdana" w:cs="Verdana"/>
          <w:sz w:val="22"/>
        </w:rPr>
        <w:t xml:space="preserve">It includes, but is not limited </w:t>
      </w:r>
      <w:proofErr w:type="gramStart"/>
      <w:r w:rsidRPr="00EF3681">
        <w:rPr>
          <w:rFonts w:ascii="Verdana" w:hAnsi="Verdana" w:cs="Verdana"/>
          <w:sz w:val="22"/>
        </w:rPr>
        <w:t>to</w:t>
      </w:r>
      <w:proofErr w:type="gramEnd"/>
      <w:r w:rsidRPr="00EF3681">
        <w:rPr>
          <w:rFonts w:ascii="Verdana" w:hAnsi="Verdana" w:cs="Verdana"/>
          <w:sz w:val="22"/>
        </w:rPr>
        <w:t>:</w:t>
      </w:r>
    </w:p>
    <w:p w14:paraId="2F12E45A" w14:textId="77777777" w:rsidR="006400DF" w:rsidRPr="00EF3681" w:rsidRDefault="006400DF" w:rsidP="007370EA">
      <w:pPr>
        <w:widowControl w:val="0"/>
        <w:numPr>
          <w:ilvl w:val="0"/>
          <w:numId w:val="13"/>
        </w:numPr>
        <w:tabs>
          <w:tab w:val="left" w:pos="220"/>
          <w:tab w:val="left" w:pos="720"/>
        </w:tabs>
        <w:autoSpaceDE w:val="0"/>
        <w:autoSpaceDN w:val="0"/>
        <w:adjustRightInd w:val="0"/>
        <w:ind w:hanging="720"/>
        <w:rPr>
          <w:rFonts w:ascii="Verdana" w:hAnsi="Verdana" w:cs="Verdana"/>
          <w:color w:val="262626"/>
          <w:sz w:val="22"/>
        </w:rPr>
      </w:pPr>
      <w:r w:rsidRPr="00EF3681">
        <w:rPr>
          <w:rFonts w:ascii="Verdana" w:hAnsi="Verdana" w:cs="Verdana"/>
          <w:color w:val="262626"/>
          <w:sz w:val="22"/>
        </w:rPr>
        <w:t>Giving or receiving unauthorized aid on examinations,</w:t>
      </w:r>
    </w:p>
    <w:p w14:paraId="02CF18A1" w14:textId="77777777" w:rsidR="006400DF" w:rsidRPr="00EF3681" w:rsidRDefault="006400DF" w:rsidP="007370EA">
      <w:pPr>
        <w:widowControl w:val="0"/>
        <w:numPr>
          <w:ilvl w:val="0"/>
          <w:numId w:val="13"/>
        </w:numPr>
        <w:tabs>
          <w:tab w:val="left" w:pos="220"/>
          <w:tab w:val="left" w:pos="720"/>
        </w:tabs>
        <w:autoSpaceDE w:val="0"/>
        <w:autoSpaceDN w:val="0"/>
        <w:adjustRightInd w:val="0"/>
        <w:ind w:hanging="720"/>
        <w:rPr>
          <w:rFonts w:ascii="Verdana" w:hAnsi="Verdana" w:cs="Verdana"/>
          <w:color w:val="262626"/>
          <w:sz w:val="22"/>
        </w:rPr>
      </w:pPr>
      <w:r w:rsidRPr="00EF3681">
        <w:rPr>
          <w:rFonts w:ascii="Verdana" w:hAnsi="Verdana" w:cs="Verdana"/>
          <w:color w:val="262626"/>
          <w:sz w:val="22"/>
        </w:rPr>
        <w:t>Giving or receiving unauthorized aid in the preparation of notebooks, themes, reports, papers or any other assignments,</w:t>
      </w:r>
    </w:p>
    <w:p w14:paraId="5DF09A59" w14:textId="77777777" w:rsidR="006400DF" w:rsidRPr="00EF3681" w:rsidRDefault="006400DF" w:rsidP="007370EA">
      <w:pPr>
        <w:widowControl w:val="0"/>
        <w:numPr>
          <w:ilvl w:val="0"/>
          <w:numId w:val="13"/>
        </w:numPr>
        <w:tabs>
          <w:tab w:val="left" w:pos="220"/>
          <w:tab w:val="left" w:pos="720"/>
        </w:tabs>
        <w:autoSpaceDE w:val="0"/>
        <w:autoSpaceDN w:val="0"/>
        <w:adjustRightInd w:val="0"/>
        <w:ind w:hanging="720"/>
        <w:rPr>
          <w:rFonts w:ascii="Verdana" w:hAnsi="Verdana" w:cs="Verdana"/>
          <w:color w:val="262626"/>
          <w:sz w:val="22"/>
        </w:rPr>
      </w:pPr>
      <w:r w:rsidRPr="00EF3681">
        <w:rPr>
          <w:rFonts w:ascii="Verdana" w:hAnsi="Verdana" w:cs="Verdana"/>
          <w:color w:val="262626"/>
          <w:sz w:val="22"/>
        </w:rPr>
        <w:t>Submitting the same work for more than one course without the instructor's permission, and,</w:t>
      </w:r>
    </w:p>
    <w:p w14:paraId="725E3B92" w14:textId="77777777" w:rsidR="006400DF" w:rsidRPr="00EF3681" w:rsidRDefault="006400DF" w:rsidP="007370EA">
      <w:pPr>
        <w:widowControl w:val="0"/>
        <w:autoSpaceDE w:val="0"/>
        <w:autoSpaceDN w:val="0"/>
        <w:adjustRightInd w:val="0"/>
        <w:spacing w:after="240"/>
        <w:rPr>
          <w:rFonts w:ascii="Verdana" w:hAnsi="Verdana" w:cs="Verdana"/>
          <w:color w:val="262626"/>
          <w:sz w:val="22"/>
        </w:rPr>
      </w:pPr>
      <w:r w:rsidRPr="00EF3681">
        <w:rPr>
          <w:rFonts w:ascii="Verdana" w:hAnsi="Verdana" w:cs="Verdana"/>
          <w:color w:val="262626"/>
          <w:sz w:val="22"/>
        </w:rPr>
        <w:t xml:space="preserve">Plagiarism. Plagiarism </w:t>
      </w:r>
      <w:proofErr w:type="gramStart"/>
      <w:r w:rsidRPr="00EF3681">
        <w:rPr>
          <w:rFonts w:ascii="Verdana" w:hAnsi="Verdana" w:cs="Verdana"/>
          <w:color w:val="262626"/>
          <w:sz w:val="22"/>
        </w:rPr>
        <w:t>is defined</w:t>
      </w:r>
      <w:proofErr w:type="gramEnd"/>
      <w:r w:rsidRPr="00EF3681">
        <w:rPr>
          <w:rFonts w:ascii="Verdana" w:hAnsi="Verdana" w:cs="Verdana"/>
          <w:color w:val="262626"/>
          <w:sz w:val="22"/>
        </w:rPr>
        <w:t xml:space="preserve"> as using ideas or writings of another and claiming them as one's own. Copying any material directly (be it the work of other students, professors, or colleagues) or copying information from print or electronic sources (including the internet) without explicitly acknowledging the true source of the material is plagiarism. Plagiarism also includes paraphrasing </w:t>
      </w:r>
      <w:proofErr w:type="gramStart"/>
      <w:r w:rsidRPr="00EF3681">
        <w:rPr>
          <w:rFonts w:ascii="Verdana" w:hAnsi="Verdana" w:cs="Verdana"/>
          <w:color w:val="262626"/>
          <w:sz w:val="22"/>
        </w:rPr>
        <w:t>another individuals</w:t>
      </w:r>
      <w:proofErr w:type="gramEnd"/>
      <w:r w:rsidRPr="00EF3681">
        <w:rPr>
          <w:rFonts w:ascii="Verdana" w:hAnsi="Verdana" w:cs="Verdana"/>
          <w:color w:val="262626"/>
          <w:sz w:val="22"/>
        </w:rPr>
        <w:t xml:space="preserve">' ideas or concepts without acknowledging their work, or contribution. To avoid charges of plagiarism, students should follow the citation directions provided by the instructor and/or department in which the class </w:t>
      </w:r>
      <w:proofErr w:type="gramStart"/>
      <w:r w:rsidRPr="00EF3681">
        <w:rPr>
          <w:rFonts w:ascii="Verdana" w:hAnsi="Verdana" w:cs="Verdana"/>
          <w:color w:val="262626"/>
          <w:sz w:val="22"/>
        </w:rPr>
        <w:t>is offered</w:t>
      </w:r>
      <w:proofErr w:type="gramEnd"/>
    </w:p>
    <w:p w14:paraId="24204ED2" w14:textId="77777777" w:rsidR="006400DF" w:rsidRPr="00EF3681" w:rsidRDefault="006400DF" w:rsidP="007370EA">
      <w:pPr>
        <w:widowControl w:val="0"/>
        <w:autoSpaceDE w:val="0"/>
        <w:autoSpaceDN w:val="0"/>
        <w:adjustRightInd w:val="0"/>
        <w:spacing w:after="240"/>
        <w:rPr>
          <w:rFonts w:ascii="Verdana" w:hAnsi="Verdana" w:cs="Verdana"/>
          <w:color w:val="262626"/>
          <w:sz w:val="22"/>
        </w:rPr>
      </w:pPr>
      <w:r w:rsidRPr="00EF3681">
        <w:rPr>
          <w:rFonts w:ascii="Verdana" w:hAnsi="Verdana" w:cs="Verdana"/>
          <w:color w:val="262626"/>
          <w:sz w:val="22"/>
        </w:rPr>
        <w:t xml:space="preserve">Unless otherwise stated by the instructor, exams, quizzes, and out-of-class assignments </w:t>
      </w:r>
      <w:proofErr w:type="gramStart"/>
      <w:r w:rsidRPr="00EF3681">
        <w:rPr>
          <w:rFonts w:ascii="Verdana" w:hAnsi="Verdana" w:cs="Verdana"/>
          <w:color w:val="262626"/>
          <w:sz w:val="22"/>
        </w:rPr>
        <w:t>are meant</w:t>
      </w:r>
      <w:proofErr w:type="gramEnd"/>
      <w:r w:rsidRPr="00EF3681">
        <w:rPr>
          <w:rFonts w:ascii="Verdana" w:hAnsi="Verdana" w:cs="Verdana"/>
          <w:color w:val="262626"/>
          <w:sz w:val="22"/>
        </w:rPr>
        <w:t xml:space="preserve"> to be individual, rather than group, work. Hence, copying from other students’ quizzes or exams, as well as presenting as one's own work an assignment prepared wholly or in part by another is in violation of academic honesty.</w:t>
      </w:r>
    </w:p>
    <w:p w14:paraId="067C8EA8" w14:textId="77777777" w:rsidR="006400DF" w:rsidRPr="00EF3681" w:rsidRDefault="006400DF" w:rsidP="007370EA">
      <w:pPr>
        <w:widowControl w:val="0"/>
        <w:autoSpaceDE w:val="0"/>
        <w:autoSpaceDN w:val="0"/>
        <w:adjustRightInd w:val="0"/>
        <w:spacing w:after="240"/>
        <w:rPr>
          <w:rFonts w:ascii="Verdana" w:hAnsi="Verdana" w:cs="Verdana"/>
          <w:color w:val="262626"/>
          <w:sz w:val="22"/>
        </w:rPr>
      </w:pPr>
      <w:r w:rsidRPr="00EF3681">
        <w:rPr>
          <w:rFonts w:ascii="Verdana" w:hAnsi="Verdana" w:cs="Verdana"/>
          <w:color w:val="262626"/>
          <w:sz w:val="22"/>
        </w:rPr>
        <w:t>The above guidelines do not preclude group study for exams, sharing of sources for research projects, or students discussing their ideas with other members of the class unless explicitly prohibited by the instructor. Since the violation of academic honesty strikes at the heart of the educational process, it is subject to the severest sanctions, up to and including receiving an "F" or "XF" (an "XF" indicates the "F" was the result of academic dishonesty) for the entire class and dismissal from the university.</w:t>
      </w:r>
    </w:p>
    <w:p w14:paraId="737977A1" w14:textId="77777777" w:rsidR="006400DF" w:rsidRPr="00EF3681" w:rsidRDefault="006400DF" w:rsidP="007370EA">
      <w:pPr>
        <w:widowControl w:val="0"/>
        <w:autoSpaceDE w:val="0"/>
        <w:autoSpaceDN w:val="0"/>
        <w:adjustRightInd w:val="0"/>
        <w:spacing w:after="240"/>
        <w:rPr>
          <w:rFonts w:ascii="Verdana" w:hAnsi="Verdana" w:cs="Verdana"/>
          <w:color w:val="262626"/>
          <w:sz w:val="22"/>
        </w:rPr>
      </w:pPr>
      <w:r w:rsidRPr="00EF3681">
        <w:rPr>
          <w:rFonts w:ascii="Verdana" w:hAnsi="Verdana" w:cs="Verdana"/>
          <w:color w:val="262626"/>
          <w:sz w:val="22"/>
        </w:rPr>
        <w:t>When an instructor has a reasonable good faith belief that a student(s) has committed academic misconduct, that instructor has the sole discretion to give the student an F on the assignment/test to which the student committed academic misconduct or an F for the entire course. If such an F negatively affects the student’s final grade in the course, that student(s) may appeal the final grade pursuant to the current Pittsburg State University Catalog’s Grade Appeal process.</w:t>
      </w:r>
    </w:p>
    <w:p w14:paraId="15EF48F6" w14:textId="77777777" w:rsidR="006400DF" w:rsidRPr="00EF3681" w:rsidRDefault="006400DF" w:rsidP="007370EA">
      <w:pPr>
        <w:widowControl w:val="0"/>
        <w:autoSpaceDE w:val="0"/>
        <w:autoSpaceDN w:val="0"/>
        <w:adjustRightInd w:val="0"/>
        <w:spacing w:after="240"/>
        <w:rPr>
          <w:rFonts w:ascii="Verdana" w:hAnsi="Verdana" w:cs="Verdana"/>
          <w:color w:val="262626"/>
          <w:sz w:val="22"/>
        </w:rPr>
      </w:pPr>
      <w:r w:rsidRPr="00EF3681">
        <w:rPr>
          <w:rFonts w:ascii="Verdana" w:hAnsi="Verdana" w:cs="Verdana"/>
          <w:color w:val="262626"/>
          <w:sz w:val="22"/>
        </w:rPr>
        <w:t>When the instructor wishes to impose an "XF", and/or more severe sanctions, he or she must first notify their department chair, dean, and the University’s Academic Honesty Committee Chairperson in writing. In addition, the same procedure applies if similar sanctions seem warranted for a student(s) or former student(s) who have assisted in a serious act of academic dishonesty.</w:t>
      </w:r>
    </w:p>
    <w:p w14:paraId="17CEC762" w14:textId="77777777" w:rsidR="006400DF" w:rsidRPr="00EF3681" w:rsidRDefault="006400DF" w:rsidP="007370EA">
      <w:pPr>
        <w:widowControl w:val="0"/>
        <w:autoSpaceDE w:val="0"/>
        <w:autoSpaceDN w:val="0"/>
        <w:adjustRightInd w:val="0"/>
        <w:spacing w:after="240"/>
        <w:rPr>
          <w:rFonts w:ascii="Verdana" w:hAnsi="Verdana" w:cs="Verdana"/>
          <w:color w:val="262626"/>
          <w:sz w:val="22"/>
        </w:rPr>
      </w:pPr>
      <w:r w:rsidRPr="00EF3681">
        <w:rPr>
          <w:rFonts w:ascii="Verdana" w:hAnsi="Verdana" w:cs="Verdana"/>
          <w:color w:val="262626"/>
          <w:sz w:val="22"/>
        </w:rPr>
        <w:t>University Academic Honesty Committee</w:t>
      </w:r>
    </w:p>
    <w:p w14:paraId="72C3AF0C" w14:textId="77777777" w:rsidR="006400DF" w:rsidRPr="00EF3681" w:rsidRDefault="006400DF" w:rsidP="007370EA">
      <w:pPr>
        <w:widowControl w:val="0"/>
        <w:autoSpaceDE w:val="0"/>
        <w:autoSpaceDN w:val="0"/>
        <w:adjustRightInd w:val="0"/>
        <w:spacing w:after="240"/>
        <w:rPr>
          <w:rFonts w:ascii="Verdana" w:hAnsi="Verdana" w:cs="Verdana"/>
          <w:color w:val="262626"/>
          <w:sz w:val="22"/>
        </w:rPr>
      </w:pPr>
      <w:r w:rsidRPr="00EF3681">
        <w:rPr>
          <w:rFonts w:ascii="Verdana" w:hAnsi="Verdana" w:cs="Verdana"/>
          <w:color w:val="262626"/>
          <w:sz w:val="22"/>
        </w:rPr>
        <w:lastRenderedPageBreak/>
        <w:t xml:space="preserve">The Academic Honesty Committee </w:t>
      </w:r>
      <w:proofErr w:type="gramStart"/>
      <w:r w:rsidRPr="00EF3681">
        <w:rPr>
          <w:rFonts w:ascii="Verdana" w:hAnsi="Verdana" w:cs="Verdana"/>
          <w:color w:val="262626"/>
          <w:sz w:val="22"/>
        </w:rPr>
        <w:t>is convened</w:t>
      </w:r>
      <w:proofErr w:type="gramEnd"/>
      <w:r w:rsidRPr="00EF3681">
        <w:rPr>
          <w:rFonts w:ascii="Verdana" w:hAnsi="Verdana" w:cs="Verdana"/>
          <w:color w:val="262626"/>
          <w:sz w:val="22"/>
        </w:rPr>
        <w:t xml:space="preserve"> under the auspices of the Provost. It is composed of nine members. The Faculty Senate Executive Committee is responsible for appointing six of these members. All must be full-time members of the teaching faculty. Members chosen by the Executive Committee serve staggered two-year terms. The Faculty Senate Executive Committee shall make its appointments at the beginning of the academic year. In addition to its six faculty members, the Academic Honesty Committee shall include three student members. </w:t>
      </w:r>
      <w:proofErr w:type="gramStart"/>
      <w:r w:rsidRPr="00EF3681">
        <w:rPr>
          <w:rFonts w:ascii="Verdana" w:hAnsi="Verdana" w:cs="Verdana"/>
          <w:color w:val="262626"/>
          <w:sz w:val="22"/>
        </w:rPr>
        <w:t>Two (2) students of senior status shall be appointed by the Student Government Association</w:t>
      </w:r>
      <w:proofErr w:type="gramEnd"/>
      <w:r w:rsidRPr="00EF3681">
        <w:rPr>
          <w:rFonts w:ascii="Verdana" w:hAnsi="Verdana" w:cs="Verdana"/>
          <w:color w:val="262626"/>
          <w:sz w:val="22"/>
        </w:rPr>
        <w:t xml:space="preserve">. An additional (1) student shall be appointed by the Graduate Student Association. The students from both organizations will be appointed annually and at the beginning of the </w:t>
      </w:r>
      <w:proofErr w:type="gramStart"/>
      <w:r w:rsidRPr="00EF3681">
        <w:rPr>
          <w:rFonts w:ascii="Verdana" w:hAnsi="Verdana" w:cs="Verdana"/>
          <w:color w:val="262626"/>
          <w:sz w:val="22"/>
        </w:rPr>
        <w:t>Fall</w:t>
      </w:r>
      <w:proofErr w:type="gramEnd"/>
      <w:r w:rsidRPr="00EF3681">
        <w:rPr>
          <w:rFonts w:ascii="Verdana" w:hAnsi="Verdana" w:cs="Verdana"/>
          <w:color w:val="262626"/>
          <w:sz w:val="22"/>
        </w:rPr>
        <w:t xml:space="preserve"> semester.</w:t>
      </w:r>
    </w:p>
    <w:p w14:paraId="581F6541" w14:textId="77777777" w:rsidR="006400DF" w:rsidRPr="00EF3681" w:rsidRDefault="006400DF" w:rsidP="007370EA">
      <w:pPr>
        <w:widowControl w:val="0"/>
        <w:autoSpaceDE w:val="0"/>
        <w:autoSpaceDN w:val="0"/>
        <w:adjustRightInd w:val="0"/>
        <w:spacing w:after="240"/>
        <w:rPr>
          <w:rFonts w:ascii="Verdana" w:hAnsi="Verdana" w:cs="Verdana"/>
          <w:color w:val="262626"/>
          <w:sz w:val="22"/>
        </w:rPr>
      </w:pPr>
      <w:r w:rsidRPr="00EF3681">
        <w:rPr>
          <w:rFonts w:ascii="Verdana" w:hAnsi="Verdana" w:cs="Verdana"/>
          <w:color w:val="262626"/>
          <w:sz w:val="22"/>
        </w:rPr>
        <w:t xml:space="preserve">The Vice President of the Faculty Senate will serve as the Academic Honesty Committee Chairperson. If the Vice President of the Faculty Senate </w:t>
      </w:r>
      <w:proofErr w:type="gramStart"/>
      <w:r w:rsidRPr="00EF3681">
        <w:rPr>
          <w:rFonts w:ascii="Verdana" w:hAnsi="Verdana" w:cs="Verdana"/>
          <w:color w:val="262626"/>
          <w:sz w:val="22"/>
        </w:rPr>
        <w:t>is excluded</w:t>
      </w:r>
      <w:proofErr w:type="gramEnd"/>
      <w:r w:rsidRPr="00EF3681">
        <w:rPr>
          <w:rFonts w:ascii="Verdana" w:hAnsi="Verdana" w:cs="Verdana"/>
          <w:color w:val="262626"/>
          <w:sz w:val="22"/>
        </w:rPr>
        <w:t xml:space="preserve"> because of possible bias, the President of the Faculty Senate will appoint a temporary chair. The Academic Honesty Committee Chairperson is responsible for advising the Provost on cases involving alleged student academic dishonesty.</w:t>
      </w:r>
    </w:p>
    <w:p w14:paraId="477C5F3B" w14:textId="77777777" w:rsidR="006400DF" w:rsidRPr="00EF3681" w:rsidRDefault="006400DF" w:rsidP="007370EA">
      <w:pPr>
        <w:widowControl w:val="0"/>
        <w:autoSpaceDE w:val="0"/>
        <w:autoSpaceDN w:val="0"/>
        <w:adjustRightInd w:val="0"/>
        <w:spacing w:after="240"/>
        <w:rPr>
          <w:rFonts w:ascii="Verdana" w:hAnsi="Verdana" w:cs="Verdana"/>
          <w:color w:val="262626"/>
          <w:sz w:val="22"/>
        </w:rPr>
      </w:pPr>
      <w:r w:rsidRPr="00EF3681">
        <w:rPr>
          <w:rFonts w:ascii="Verdana" w:hAnsi="Verdana" w:cs="Verdana"/>
          <w:color w:val="262626"/>
          <w:sz w:val="22"/>
        </w:rPr>
        <w:t>The committee may impose one or more of the following sanction(s):</w:t>
      </w:r>
    </w:p>
    <w:p w14:paraId="095E3480" w14:textId="77777777" w:rsidR="006400DF" w:rsidRPr="00EF3681" w:rsidRDefault="006400DF" w:rsidP="007370EA">
      <w:pPr>
        <w:widowControl w:val="0"/>
        <w:numPr>
          <w:ilvl w:val="0"/>
          <w:numId w:val="14"/>
        </w:numPr>
        <w:tabs>
          <w:tab w:val="left" w:pos="220"/>
          <w:tab w:val="left" w:pos="720"/>
        </w:tabs>
        <w:autoSpaceDE w:val="0"/>
        <w:autoSpaceDN w:val="0"/>
        <w:adjustRightInd w:val="0"/>
        <w:spacing w:after="120"/>
        <w:ind w:hanging="720"/>
        <w:rPr>
          <w:rFonts w:ascii="Verdana" w:hAnsi="Verdana" w:cs="Verdana"/>
          <w:color w:val="262626"/>
          <w:sz w:val="22"/>
        </w:rPr>
      </w:pPr>
      <w:r w:rsidRPr="00EF3681">
        <w:rPr>
          <w:rFonts w:ascii="Verdana" w:hAnsi="Verdana" w:cs="Verdana"/>
          <w:color w:val="262626"/>
          <w:sz w:val="22"/>
        </w:rPr>
        <w:t>The imposition of a grade of "XF"</w:t>
      </w:r>
    </w:p>
    <w:p w14:paraId="7E10D2B6" w14:textId="77777777" w:rsidR="006400DF" w:rsidRPr="00EF3681" w:rsidRDefault="006400DF" w:rsidP="007370EA">
      <w:pPr>
        <w:widowControl w:val="0"/>
        <w:numPr>
          <w:ilvl w:val="0"/>
          <w:numId w:val="14"/>
        </w:numPr>
        <w:tabs>
          <w:tab w:val="left" w:pos="220"/>
          <w:tab w:val="left" w:pos="720"/>
        </w:tabs>
        <w:autoSpaceDE w:val="0"/>
        <w:autoSpaceDN w:val="0"/>
        <w:adjustRightInd w:val="0"/>
        <w:spacing w:after="120"/>
        <w:ind w:hanging="720"/>
        <w:rPr>
          <w:rFonts w:ascii="Verdana" w:hAnsi="Verdana" w:cs="Verdana"/>
          <w:color w:val="262626"/>
          <w:sz w:val="22"/>
        </w:rPr>
      </w:pPr>
      <w:r w:rsidRPr="00EF3681">
        <w:rPr>
          <w:rFonts w:ascii="Verdana" w:hAnsi="Verdana" w:cs="Verdana"/>
          <w:color w:val="262626"/>
          <w:sz w:val="22"/>
        </w:rPr>
        <w:t>The addition of a permanent note on the student's transcript indicating his/her participation in a serious act of academic dishonesty (such as taking an exam for another student)</w:t>
      </w:r>
    </w:p>
    <w:p w14:paraId="66708381" w14:textId="77777777" w:rsidR="006400DF" w:rsidRPr="00EF3681" w:rsidRDefault="006400DF" w:rsidP="007370EA">
      <w:pPr>
        <w:widowControl w:val="0"/>
        <w:numPr>
          <w:ilvl w:val="0"/>
          <w:numId w:val="14"/>
        </w:numPr>
        <w:tabs>
          <w:tab w:val="left" w:pos="220"/>
          <w:tab w:val="left" w:pos="720"/>
        </w:tabs>
        <w:autoSpaceDE w:val="0"/>
        <w:autoSpaceDN w:val="0"/>
        <w:adjustRightInd w:val="0"/>
        <w:spacing w:after="120"/>
        <w:ind w:hanging="720"/>
        <w:rPr>
          <w:rFonts w:ascii="Verdana" w:hAnsi="Verdana" w:cs="Verdana"/>
          <w:color w:val="262626"/>
          <w:sz w:val="22"/>
        </w:rPr>
      </w:pPr>
      <w:r w:rsidRPr="00EF3681">
        <w:rPr>
          <w:rFonts w:ascii="Verdana" w:hAnsi="Verdana" w:cs="Verdana"/>
          <w:color w:val="262626"/>
          <w:sz w:val="22"/>
        </w:rPr>
        <w:t>Disciplinary probation</w:t>
      </w:r>
    </w:p>
    <w:p w14:paraId="0571E194" w14:textId="77777777" w:rsidR="006400DF" w:rsidRPr="00EF3681" w:rsidRDefault="006400DF" w:rsidP="007370EA">
      <w:pPr>
        <w:widowControl w:val="0"/>
        <w:numPr>
          <w:ilvl w:val="0"/>
          <w:numId w:val="14"/>
        </w:numPr>
        <w:tabs>
          <w:tab w:val="left" w:pos="220"/>
          <w:tab w:val="left" w:pos="720"/>
        </w:tabs>
        <w:autoSpaceDE w:val="0"/>
        <w:autoSpaceDN w:val="0"/>
        <w:adjustRightInd w:val="0"/>
        <w:spacing w:after="120"/>
        <w:ind w:hanging="720"/>
        <w:rPr>
          <w:rFonts w:ascii="Verdana" w:hAnsi="Verdana" w:cs="Verdana"/>
          <w:color w:val="262626"/>
          <w:sz w:val="22"/>
        </w:rPr>
      </w:pPr>
      <w:r w:rsidRPr="00EF3681">
        <w:rPr>
          <w:rFonts w:ascii="Verdana" w:hAnsi="Verdana" w:cs="Verdana"/>
          <w:color w:val="262626"/>
          <w:sz w:val="22"/>
        </w:rPr>
        <w:t>Suspension</w:t>
      </w:r>
    </w:p>
    <w:p w14:paraId="7CE7ABF3" w14:textId="77777777" w:rsidR="006400DF" w:rsidRPr="00EF3681" w:rsidRDefault="006400DF" w:rsidP="007370EA">
      <w:pPr>
        <w:widowControl w:val="0"/>
        <w:numPr>
          <w:ilvl w:val="0"/>
          <w:numId w:val="14"/>
        </w:numPr>
        <w:tabs>
          <w:tab w:val="left" w:pos="220"/>
          <w:tab w:val="left" w:pos="720"/>
        </w:tabs>
        <w:autoSpaceDE w:val="0"/>
        <w:autoSpaceDN w:val="0"/>
        <w:adjustRightInd w:val="0"/>
        <w:spacing w:after="120"/>
        <w:ind w:hanging="720"/>
        <w:rPr>
          <w:rFonts w:ascii="Verdana" w:hAnsi="Verdana" w:cs="Verdana"/>
          <w:color w:val="262626"/>
          <w:sz w:val="22"/>
        </w:rPr>
      </w:pPr>
      <w:r w:rsidRPr="00EF3681">
        <w:rPr>
          <w:rFonts w:ascii="Verdana" w:hAnsi="Verdana" w:cs="Verdana"/>
          <w:color w:val="262626"/>
          <w:sz w:val="22"/>
        </w:rPr>
        <w:t>Expulsion from the university</w:t>
      </w:r>
    </w:p>
    <w:p w14:paraId="5EBC8A87" w14:textId="77777777" w:rsidR="006400DF" w:rsidRPr="00EF3681" w:rsidRDefault="006400DF" w:rsidP="007370EA">
      <w:pPr>
        <w:widowControl w:val="0"/>
        <w:autoSpaceDE w:val="0"/>
        <w:autoSpaceDN w:val="0"/>
        <w:adjustRightInd w:val="0"/>
        <w:spacing w:after="240"/>
        <w:rPr>
          <w:rFonts w:ascii="Verdana" w:hAnsi="Verdana" w:cs="Verdana"/>
          <w:color w:val="262626"/>
          <w:sz w:val="22"/>
        </w:rPr>
      </w:pPr>
      <w:r w:rsidRPr="00EF3681">
        <w:rPr>
          <w:rFonts w:ascii="Verdana" w:hAnsi="Verdana" w:cs="Verdana"/>
          <w:color w:val="262626"/>
          <w:sz w:val="22"/>
        </w:rPr>
        <w:t xml:space="preserve">The decision made by the Academic Honesty Committee </w:t>
      </w:r>
      <w:proofErr w:type="gramStart"/>
      <w:r w:rsidRPr="00EF3681">
        <w:rPr>
          <w:rFonts w:ascii="Verdana" w:hAnsi="Verdana" w:cs="Verdana"/>
          <w:color w:val="262626"/>
          <w:sz w:val="22"/>
        </w:rPr>
        <w:t>may be appealed</w:t>
      </w:r>
      <w:proofErr w:type="gramEnd"/>
      <w:r w:rsidRPr="00EF3681">
        <w:rPr>
          <w:rFonts w:ascii="Verdana" w:hAnsi="Verdana" w:cs="Verdana"/>
          <w:color w:val="262626"/>
          <w:sz w:val="22"/>
        </w:rPr>
        <w:t xml:space="preserve"> to the </w:t>
      </w:r>
      <w:proofErr w:type="spellStart"/>
      <w:r w:rsidRPr="00EF3681">
        <w:rPr>
          <w:rFonts w:ascii="Verdana" w:hAnsi="Verdana" w:cs="Verdana"/>
          <w:color w:val="262626"/>
          <w:sz w:val="22"/>
        </w:rPr>
        <w:t>Provost.The</w:t>
      </w:r>
      <w:proofErr w:type="spellEnd"/>
      <w:r w:rsidRPr="00EF3681">
        <w:rPr>
          <w:rFonts w:ascii="Verdana" w:hAnsi="Verdana" w:cs="Verdana"/>
          <w:color w:val="262626"/>
          <w:sz w:val="22"/>
        </w:rPr>
        <w:t xml:space="preserve"> following procedures shall be adhered to:</w:t>
      </w:r>
    </w:p>
    <w:p w14:paraId="021B43A0" w14:textId="77777777" w:rsidR="006400DF" w:rsidRPr="00EF3681" w:rsidRDefault="006400DF" w:rsidP="007370EA">
      <w:pPr>
        <w:widowControl w:val="0"/>
        <w:numPr>
          <w:ilvl w:val="0"/>
          <w:numId w:val="15"/>
        </w:numPr>
        <w:tabs>
          <w:tab w:val="left" w:pos="220"/>
          <w:tab w:val="left" w:pos="720"/>
        </w:tabs>
        <w:autoSpaceDE w:val="0"/>
        <w:autoSpaceDN w:val="0"/>
        <w:adjustRightInd w:val="0"/>
        <w:spacing w:after="120"/>
        <w:ind w:hanging="720"/>
        <w:rPr>
          <w:rFonts w:ascii="Verdana" w:hAnsi="Verdana" w:cs="Verdana"/>
          <w:color w:val="262626"/>
          <w:sz w:val="22"/>
        </w:rPr>
      </w:pPr>
      <w:r w:rsidRPr="00EF3681">
        <w:rPr>
          <w:rFonts w:ascii="Verdana" w:hAnsi="Verdana" w:cs="Verdana"/>
          <w:color w:val="262626"/>
          <w:sz w:val="22"/>
        </w:rPr>
        <w:t xml:space="preserve">Step 1: The instructor charging a student with academic dishonesty shall submit a written request for hearing to the Chairperson of the Academic Honesty Committee, giving full detail of the alleged act(s) of academic dishonesty and send copies of the request to their department chair and dean. The Chairperson of the Academic Honesty Committee will then convene the committee and inform its members of the details of the incident. The </w:t>
      </w:r>
      <w:proofErr w:type="gramStart"/>
      <w:r w:rsidRPr="00EF3681">
        <w:rPr>
          <w:rFonts w:ascii="Verdana" w:hAnsi="Verdana" w:cs="Verdana"/>
          <w:color w:val="262626"/>
          <w:sz w:val="22"/>
        </w:rPr>
        <w:t>aforementioned request shall be forwarded by the Chairperson of the Academic Honesty Committee</w:t>
      </w:r>
      <w:proofErr w:type="gramEnd"/>
      <w:r w:rsidRPr="00EF3681">
        <w:rPr>
          <w:rFonts w:ascii="Verdana" w:hAnsi="Verdana" w:cs="Verdana"/>
          <w:color w:val="262626"/>
          <w:sz w:val="22"/>
        </w:rPr>
        <w:t xml:space="preserve"> to the student(s) charged with academic dishonesty. The committee shall then schedule a hearing to </w:t>
      </w:r>
      <w:proofErr w:type="gramStart"/>
      <w:r w:rsidRPr="00EF3681">
        <w:rPr>
          <w:rFonts w:ascii="Verdana" w:hAnsi="Verdana" w:cs="Verdana"/>
          <w:color w:val="262626"/>
          <w:sz w:val="22"/>
        </w:rPr>
        <w:t>be held</w:t>
      </w:r>
      <w:proofErr w:type="gramEnd"/>
      <w:r w:rsidRPr="00EF3681">
        <w:rPr>
          <w:rFonts w:ascii="Verdana" w:hAnsi="Verdana" w:cs="Verdana"/>
          <w:color w:val="262626"/>
          <w:sz w:val="22"/>
        </w:rPr>
        <w:t xml:space="preserve"> within fifteen (15) class days from the time of the instructor’s request.</w:t>
      </w:r>
    </w:p>
    <w:p w14:paraId="6AFDF7C9" w14:textId="77777777" w:rsidR="006400DF" w:rsidRPr="00EF3681" w:rsidRDefault="006400DF" w:rsidP="007370EA">
      <w:pPr>
        <w:widowControl w:val="0"/>
        <w:numPr>
          <w:ilvl w:val="0"/>
          <w:numId w:val="15"/>
        </w:numPr>
        <w:tabs>
          <w:tab w:val="left" w:pos="220"/>
          <w:tab w:val="left" w:pos="720"/>
        </w:tabs>
        <w:autoSpaceDE w:val="0"/>
        <w:autoSpaceDN w:val="0"/>
        <w:adjustRightInd w:val="0"/>
        <w:spacing w:after="120"/>
        <w:ind w:hanging="720"/>
        <w:rPr>
          <w:rFonts w:ascii="Verdana" w:hAnsi="Verdana" w:cs="Verdana"/>
          <w:color w:val="262626"/>
          <w:sz w:val="22"/>
        </w:rPr>
      </w:pPr>
      <w:r w:rsidRPr="00EF3681">
        <w:rPr>
          <w:rFonts w:ascii="Verdana" w:hAnsi="Verdana" w:cs="Verdana"/>
          <w:color w:val="262626"/>
          <w:sz w:val="22"/>
        </w:rPr>
        <w:t xml:space="preserve">Step 2: The instructor, and student(s) charged with academic dishonesty, </w:t>
      </w:r>
      <w:proofErr w:type="gramStart"/>
      <w:r w:rsidRPr="00EF3681">
        <w:rPr>
          <w:rFonts w:ascii="Verdana" w:hAnsi="Verdana" w:cs="Verdana"/>
          <w:color w:val="262626"/>
          <w:sz w:val="22"/>
        </w:rPr>
        <w:t>will be notified</w:t>
      </w:r>
      <w:proofErr w:type="gramEnd"/>
      <w:r w:rsidRPr="00EF3681">
        <w:rPr>
          <w:rFonts w:ascii="Verdana" w:hAnsi="Verdana" w:cs="Verdana"/>
          <w:color w:val="262626"/>
          <w:sz w:val="22"/>
        </w:rPr>
        <w:t xml:space="preserve"> of the time and date of the said hearing at least five (5) class days before the hearing is to be held. The instructor, and student(s) charged with academic dishonesty may seek advice concerning the hearing from any person such as a faculty member or department chairperson. The instructor and each student(s) </w:t>
      </w:r>
      <w:proofErr w:type="gramStart"/>
      <w:r w:rsidRPr="00EF3681">
        <w:rPr>
          <w:rFonts w:ascii="Verdana" w:hAnsi="Verdana" w:cs="Verdana"/>
          <w:color w:val="262626"/>
          <w:sz w:val="22"/>
        </w:rPr>
        <w:t>may also be accompanied</w:t>
      </w:r>
      <w:proofErr w:type="gramEnd"/>
      <w:r w:rsidRPr="00EF3681">
        <w:rPr>
          <w:rFonts w:ascii="Verdana" w:hAnsi="Verdana" w:cs="Verdana"/>
          <w:color w:val="262626"/>
          <w:sz w:val="22"/>
        </w:rPr>
        <w:t xml:space="preserve"> to the hearings by an advisor. The student(s), at their own cost, has the right to provide a transcriptionist at their hearing. Note: The university attorney has the right to be present at any Academic Honesty Committee hearing. The two parties, the instructor and student(s) charged with academic dishonesty, may each request removal of any one member of the committee. This request </w:t>
      </w:r>
      <w:proofErr w:type="gramStart"/>
      <w:r w:rsidRPr="00EF3681">
        <w:rPr>
          <w:rFonts w:ascii="Verdana" w:hAnsi="Verdana" w:cs="Verdana"/>
          <w:color w:val="262626"/>
          <w:sz w:val="22"/>
        </w:rPr>
        <w:t>shall be presented</w:t>
      </w:r>
      <w:proofErr w:type="gramEnd"/>
      <w:r w:rsidRPr="00EF3681">
        <w:rPr>
          <w:rFonts w:ascii="Verdana" w:hAnsi="Verdana" w:cs="Verdana"/>
          <w:color w:val="262626"/>
          <w:sz w:val="22"/>
        </w:rPr>
        <w:t xml:space="preserve"> to the chairperson of the committee in writing at least two (2) class days prior to the time of the hearing. After the request for removal has been </w:t>
      </w:r>
      <w:proofErr w:type="gramStart"/>
      <w:r w:rsidRPr="00EF3681">
        <w:rPr>
          <w:rFonts w:ascii="Verdana" w:hAnsi="Verdana" w:cs="Verdana"/>
          <w:color w:val="262626"/>
          <w:sz w:val="22"/>
        </w:rPr>
        <w:t>made</w:t>
      </w:r>
      <w:proofErr w:type="gramEnd"/>
      <w:r w:rsidRPr="00EF3681">
        <w:rPr>
          <w:rFonts w:ascii="Verdana" w:hAnsi="Verdana" w:cs="Verdana"/>
          <w:color w:val="262626"/>
          <w:sz w:val="22"/>
        </w:rPr>
        <w:t xml:space="preserve"> the chairperson will notify the individual and the respective individual will be removed from the hearing.</w:t>
      </w:r>
    </w:p>
    <w:p w14:paraId="2C17CFBC" w14:textId="77777777" w:rsidR="006400DF" w:rsidRPr="00EF3681" w:rsidRDefault="006400DF" w:rsidP="007370EA">
      <w:pPr>
        <w:widowControl w:val="0"/>
        <w:numPr>
          <w:ilvl w:val="0"/>
          <w:numId w:val="15"/>
        </w:numPr>
        <w:tabs>
          <w:tab w:val="left" w:pos="220"/>
          <w:tab w:val="left" w:pos="720"/>
        </w:tabs>
        <w:autoSpaceDE w:val="0"/>
        <w:autoSpaceDN w:val="0"/>
        <w:adjustRightInd w:val="0"/>
        <w:spacing w:after="120"/>
        <w:ind w:hanging="720"/>
        <w:rPr>
          <w:rFonts w:ascii="Verdana" w:hAnsi="Verdana" w:cs="Verdana"/>
          <w:color w:val="262626"/>
          <w:sz w:val="22"/>
        </w:rPr>
      </w:pPr>
      <w:r w:rsidRPr="00EF3681">
        <w:rPr>
          <w:rFonts w:ascii="Verdana" w:hAnsi="Verdana" w:cs="Verdana"/>
          <w:color w:val="262626"/>
          <w:sz w:val="22"/>
        </w:rPr>
        <w:lastRenderedPageBreak/>
        <w:t xml:space="preserve">Step 3: The Academic Honesty Committee will conduct an appropriate hearing and may gather additional evidence pertaining to the issue.  During the hearing, the instructor, student(s) charged with academic dishonesty, and witnesses with direct </w:t>
      </w:r>
      <w:proofErr w:type="spellStart"/>
      <w:r w:rsidRPr="00EF3681">
        <w:rPr>
          <w:rFonts w:ascii="Verdana" w:hAnsi="Verdana" w:cs="Verdana"/>
          <w:color w:val="262626"/>
          <w:sz w:val="22"/>
        </w:rPr>
        <w:t>first hand</w:t>
      </w:r>
      <w:proofErr w:type="spellEnd"/>
      <w:r w:rsidRPr="00EF3681">
        <w:rPr>
          <w:rFonts w:ascii="Verdana" w:hAnsi="Verdana" w:cs="Verdana"/>
          <w:color w:val="262626"/>
          <w:sz w:val="22"/>
        </w:rPr>
        <w:t xml:space="preserve"> knowledge of the incident shall have the opportunity to testify (within the guidelines and </w:t>
      </w:r>
      <w:proofErr w:type="gramStart"/>
      <w:r w:rsidRPr="00EF3681">
        <w:rPr>
          <w:rFonts w:ascii="Verdana" w:hAnsi="Verdana" w:cs="Verdana"/>
          <w:color w:val="262626"/>
          <w:sz w:val="22"/>
        </w:rPr>
        <w:t>time frames</w:t>
      </w:r>
      <w:proofErr w:type="gramEnd"/>
      <w:r w:rsidRPr="00EF3681">
        <w:rPr>
          <w:rFonts w:ascii="Verdana" w:hAnsi="Verdana" w:cs="Verdana"/>
          <w:color w:val="262626"/>
          <w:sz w:val="22"/>
        </w:rPr>
        <w:t xml:space="preserve"> established by the committee). Hearings are evaluations by members of the university community and are not legal proceedings. Cross-examination is the prerogative of the instructor, the student(s) charged with academic dishonesty, and the committee. For future reference, the hearing shall be audio </w:t>
      </w:r>
      <w:proofErr w:type="gramStart"/>
      <w:r w:rsidRPr="00EF3681">
        <w:rPr>
          <w:rFonts w:ascii="Verdana" w:hAnsi="Verdana" w:cs="Verdana"/>
          <w:color w:val="262626"/>
          <w:sz w:val="22"/>
        </w:rPr>
        <w:t>tape recorded</w:t>
      </w:r>
      <w:proofErr w:type="gramEnd"/>
      <w:r w:rsidRPr="00EF3681">
        <w:rPr>
          <w:rFonts w:ascii="Verdana" w:hAnsi="Verdana" w:cs="Verdana"/>
          <w:color w:val="262626"/>
          <w:sz w:val="22"/>
        </w:rPr>
        <w:t xml:space="preserve"> (Committee deliberations on sanctions shall not be recorded). During the entire </w:t>
      </w:r>
      <w:proofErr w:type="gramStart"/>
      <w:r w:rsidRPr="00EF3681">
        <w:rPr>
          <w:rFonts w:ascii="Verdana" w:hAnsi="Verdana" w:cs="Verdana"/>
          <w:color w:val="262626"/>
          <w:sz w:val="22"/>
        </w:rPr>
        <w:t>process</w:t>
      </w:r>
      <w:proofErr w:type="gramEnd"/>
      <w:r w:rsidRPr="00EF3681">
        <w:rPr>
          <w:rFonts w:ascii="Verdana" w:hAnsi="Verdana" w:cs="Verdana"/>
          <w:color w:val="262626"/>
          <w:sz w:val="22"/>
        </w:rPr>
        <w:t xml:space="preserve"> the proceedings of the committee shall be closed and confidential, unless the matter becomes the subject of litigation.</w:t>
      </w:r>
    </w:p>
    <w:p w14:paraId="2889377D" w14:textId="77777777" w:rsidR="006400DF" w:rsidRPr="00EF3681" w:rsidRDefault="006400DF" w:rsidP="007370EA">
      <w:pPr>
        <w:widowControl w:val="0"/>
        <w:numPr>
          <w:ilvl w:val="0"/>
          <w:numId w:val="15"/>
        </w:numPr>
        <w:tabs>
          <w:tab w:val="left" w:pos="220"/>
          <w:tab w:val="left" w:pos="720"/>
        </w:tabs>
        <w:autoSpaceDE w:val="0"/>
        <w:autoSpaceDN w:val="0"/>
        <w:adjustRightInd w:val="0"/>
        <w:spacing w:after="120"/>
        <w:ind w:hanging="720"/>
        <w:rPr>
          <w:rFonts w:ascii="Verdana" w:hAnsi="Verdana" w:cs="Verdana"/>
          <w:color w:val="262626"/>
          <w:sz w:val="22"/>
        </w:rPr>
      </w:pPr>
      <w:r w:rsidRPr="00EF3681">
        <w:rPr>
          <w:rFonts w:ascii="Verdana" w:hAnsi="Verdana" w:cs="Verdana"/>
          <w:color w:val="262626"/>
          <w:sz w:val="22"/>
        </w:rPr>
        <w:t xml:space="preserve">Step 4: Within five (5) class days of the conclusion of the hearing, the committee will render a written opinion concerning its findings, as well as a written </w:t>
      </w:r>
      <w:proofErr w:type="gramStart"/>
      <w:r w:rsidRPr="00EF3681">
        <w:rPr>
          <w:rFonts w:ascii="Verdana" w:hAnsi="Verdana" w:cs="Verdana"/>
          <w:color w:val="262626"/>
          <w:sz w:val="22"/>
        </w:rPr>
        <w:t>verdict which</w:t>
      </w:r>
      <w:proofErr w:type="gramEnd"/>
      <w:r w:rsidRPr="00EF3681">
        <w:rPr>
          <w:rFonts w:ascii="Verdana" w:hAnsi="Verdana" w:cs="Verdana"/>
          <w:color w:val="262626"/>
          <w:sz w:val="22"/>
        </w:rPr>
        <w:t xml:space="preserve"> the Provost will impose.</w:t>
      </w:r>
    </w:p>
    <w:p w14:paraId="3322883C" w14:textId="77777777" w:rsidR="006400DF" w:rsidRPr="00EF3681" w:rsidRDefault="006400DF" w:rsidP="007370EA">
      <w:pPr>
        <w:widowControl w:val="0"/>
        <w:numPr>
          <w:ilvl w:val="0"/>
          <w:numId w:val="15"/>
        </w:numPr>
        <w:tabs>
          <w:tab w:val="left" w:pos="220"/>
          <w:tab w:val="left" w:pos="720"/>
        </w:tabs>
        <w:autoSpaceDE w:val="0"/>
        <w:autoSpaceDN w:val="0"/>
        <w:adjustRightInd w:val="0"/>
        <w:spacing w:after="120"/>
        <w:ind w:hanging="720"/>
        <w:rPr>
          <w:rFonts w:ascii="Verdana" w:hAnsi="Verdana" w:cs="Verdana"/>
          <w:color w:val="262626"/>
          <w:sz w:val="22"/>
        </w:rPr>
      </w:pPr>
      <w:r w:rsidRPr="00EF3681">
        <w:rPr>
          <w:rFonts w:ascii="Verdana" w:hAnsi="Verdana" w:cs="Verdana"/>
          <w:color w:val="262626"/>
          <w:sz w:val="22"/>
        </w:rPr>
        <w:t>Step 5: Upon notification of the imposed sanction, the student(s) will have five (5) class days to appeal to the Provost. This appeal must be in a written format and must provide detail for the reason of the appeal.</w:t>
      </w:r>
    </w:p>
    <w:p w14:paraId="4ED126C2" w14:textId="77777777" w:rsidR="006400DF" w:rsidRPr="00EF3681" w:rsidRDefault="006400DF" w:rsidP="007370EA">
      <w:pPr>
        <w:widowControl w:val="0"/>
        <w:numPr>
          <w:ilvl w:val="0"/>
          <w:numId w:val="15"/>
        </w:numPr>
        <w:tabs>
          <w:tab w:val="left" w:pos="220"/>
          <w:tab w:val="left" w:pos="720"/>
        </w:tabs>
        <w:autoSpaceDE w:val="0"/>
        <w:autoSpaceDN w:val="0"/>
        <w:adjustRightInd w:val="0"/>
        <w:spacing w:after="120"/>
        <w:ind w:hanging="720"/>
        <w:rPr>
          <w:rFonts w:ascii="Verdana" w:hAnsi="Verdana" w:cs="Verdana"/>
          <w:color w:val="262626"/>
          <w:sz w:val="22"/>
        </w:rPr>
      </w:pPr>
      <w:r w:rsidRPr="00EF3681">
        <w:rPr>
          <w:rFonts w:ascii="Verdana" w:hAnsi="Verdana" w:cs="Verdana"/>
          <w:color w:val="262626"/>
          <w:sz w:val="22"/>
        </w:rPr>
        <w:t xml:space="preserve">Step 6: Once the Provost receives the appeal, he/she will have </w:t>
      </w:r>
      <w:proofErr w:type="gramStart"/>
      <w:r w:rsidRPr="00EF3681">
        <w:rPr>
          <w:rFonts w:ascii="Verdana" w:hAnsi="Verdana" w:cs="Verdana"/>
          <w:color w:val="262626"/>
          <w:sz w:val="22"/>
        </w:rPr>
        <w:t>8</w:t>
      </w:r>
      <w:proofErr w:type="gramEnd"/>
      <w:r w:rsidRPr="00EF3681">
        <w:rPr>
          <w:rFonts w:ascii="Verdana" w:hAnsi="Verdana" w:cs="Verdana"/>
          <w:color w:val="262626"/>
          <w:sz w:val="22"/>
        </w:rPr>
        <w:t xml:space="preserve"> class days to review the hearing and, in consultation with the President, render a decision. The Provost may uphold, or overturn the Academic Honesty Committee’s sanction(s) or propose an alternate </w:t>
      </w:r>
      <w:proofErr w:type="gramStart"/>
      <w:r w:rsidRPr="00EF3681">
        <w:rPr>
          <w:rFonts w:ascii="Verdana" w:hAnsi="Verdana" w:cs="Verdana"/>
          <w:color w:val="262626"/>
          <w:sz w:val="22"/>
        </w:rPr>
        <w:t>penalty which</w:t>
      </w:r>
      <w:proofErr w:type="gramEnd"/>
      <w:r w:rsidRPr="00EF3681">
        <w:rPr>
          <w:rFonts w:ascii="Verdana" w:hAnsi="Verdana" w:cs="Verdana"/>
          <w:color w:val="262626"/>
          <w:sz w:val="22"/>
        </w:rPr>
        <w:t xml:space="preserve"> the student may accept.</w:t>
      </w:r>
    </w:p>
    <w:p w14:paraId="48C8CCD3" w14:textId="77777777" w:rsidR="006400DF" w:rsidRPr="00EF3681" w:rsidRDefault="006400DF" w:rsidP="007370EA">
      <w:pPr>
        <w:widowControl w:val="0"/>
        <w:autoSpaceDE w:val="0"/>
        <w:autoSpaceDN w:val="0"/>
        <w:adjustRightInd w:val="0"/>
        <w:spacing w:after="240"/>
        <w:rPr>
          <w:rFonts w:ascii="Verdana" w:hAnsi="Verdana" w:cs="Verdana"/>
          <w:color w:val="262626"/>
          <w:sz w:val="22"/>
        </w:rPr>
      </w:pPr>
      <w:r w:rsidRPr="00EF3681">
        <w:rPr>
          <w:rFonts w:ascii="Verdana" w:hAnsi="Verdana" w:cs="Verdana"/>
          <w:color w:val="262626"/>
          <w:sz w:val="22"/>
        </w:rPr>
        <w:t>Removal of Sanctions</w:t>
      </w:r>
    </w:p>
    <w:p w14:paraId="5A668727" w14:textId="77777777" w:rsidR="006400DF" w:rsidRPr="00EF3681" w:rsidRDefault="006400DF" w:rsidP="007370EA">
      <w:pPr>
        <w:widowControl w:val="0"/>
        <w:autoSpaceDE w:val="0"/>
        <w:autoSpaceDN w:val="0"/>
        <w:adjustRightInd w:val="0"/>
        <w:spacing w:after="240"/>
        <w:rPr>
          <w:rFonts w:ascii="Verdana" w:hAnsi="Verdana" w:cs="Verdana"/>
          <w:color w:val="262626"/>
          <w:sz w:val="22"/>
        </w:rPr>
      </w:pPr>
      <w:r w:rsidRPr="00EF3681">
        <w:rPr>
          <w:rFonts w:ascii="Verdana" w:hAnsi="Verdana" w:cs="Verdana"/>
          <w:color w:val="262626"/>
          <w:sz w:val="22"/>
        </w:rPr>
        <w:t xml:space="preserve">After two (2) years have elapsed, the student may present a written request for removal of the imposed sanctions to the Provost. If the request is not granted, the student may present up to </w:t>
      </w:r>
      <w:proofErr w:type="gramStart"/>
      <w:r w:rsidRPr="00EF3681">
        <w:rPr>
          <w:rFonts w:ascii="Verdana" w:hAnsi="Verdana" w:cs="Verdana"/>
          <w:color w:val="262626"/>
          <w:sz w:val="22"/>
        </w:rPr>
        <w:t>4</w:t>
      </w:r>
      <w:proofErr w:type="gramEnd"/>
      <w:r w:rsidRPr="00EF3681">
        <w:rPr>
          <w:rFonts w:ascii="Verdana" w:hAnsi="Verdana" w:cs="Verdana"/>
          <w:color w:val="262626"/>
          <w:sz w:val="22"/>
        </w:rPr>
        <w:t xml:space="preserve"> more requests for removal but in no case can the student present more than 1 request per year academic year.</w:t>
      </w:r>
    </w:p>
    <w:p w14:paraId="2A5BCE78" w14:textId="77777777" w:rsidR="006400DF" w:rsidRPr="00EF3681" w:rsidRDefault="006400DF" w:rsidP="007370EA">
      <w:pPr>
        <w:widowControl w:val="0"/>
        <w:autoSpaceDE w:val="0"/>
        <w:autoSpaceDN w:val="0"/>
        <w:adjustRightInd w:val="0"/>
        <w:spacing w:after="240"/>
        <w:rPr>
          <w:rFonts w:ascii="Verdana" w:hAnsi="Verdana" w:cs="Verdana"/>
          <w:color w:val="262626"/>
          <w:sz w:val="22"/>
        </w:rPr>
      </w:pPr>
      <w:r w:rsidRPr="00EF3681">
        <w:rPr>
          <w:rFonts w:ascii="Verdana" w:hAnsi="Verdana" w:cs="Verdana"/>
          <w:color w:val="262626"/>
          <w:sz w:val="22"/>
        </w:rPr>
        <w:t>If the request is granted, the student will be returned to good standing with the university and /or have the notification of the disciplinary action removed from their transcript, provided that no other sanction for academic dishonesty has been imposed in the interim. It shall be at the Provost's discretion to determine what fairness requires.</w:t>
      </w:r>
    </w:p>
    <w:p w14:paraId="1F0C8945" w14:textId="77777777" w:rsidR="006400DF" w:rsidRPr="00EF3681" w:rsidRDefault="006400DF" w:rsidP="007370EA">
      <w:pPr>
        <w:widowControl w:val="0"/>
        <w:autoSpaceDE w:val="0"/>
        <w:autoSpaceDN w:val="0"/>
        <w:adjustRightInd w:val="0"/>
        <w:rPr>
          <w:rFonts w:ascii="Verdana" w:hAnsi="Verdana" w:cs="Verdana"/>
          <w:color w:val="262626"/>
          <w:sz w:val="22"/>
        </w:rPr>
      </w:pPr>
    </w:p>
    <w:p w14:paraId="3EFACDF8" w14:textId="77777777" w:rsidR="006400DF" w:rsidRPr="007F060B" w:rsidRDefault="006400DF" w:rsidP="007370EA">
      <w:pPr>
        <w:rPr>
          <w:rFonts w:ascii="Tahoma" w:hAnsi="Tahoma"/>
          <w:b/>
        </w:rPr>
      </w:pPr>
    </w:p>
    <w:p w14:paraId="36BC7BE2" w14:textId="77777777" w:rsidR="006400DF" w:rsidRPr="007F060B" w:rsidRDefault="006400DF" w:rsidP="007370EA">
      <w:pPr>
        <w:rPr>
          <w:rFonts w:ascii="Tahoma" w:hAnsi="Tahoma"/>
          <w:b/>
        </w:rPr>
      </w:pPr>
    </w:p>
    <w:sectPr w:rsidR="006400DF" w:rsidRPr="007F060B" w:rsidSect="00D32F88">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A04EF1"/>
    <w:multiLevelType w:val="hybridMultilevel"/>
    <w:tmpl w:val="11BEE3E8"/>
    <w:lvl w:ilvl="0" w:tplc="49AEB8DC">
      <w:start w:val="1"/>
      <w:numFmt w:val="decimal"/>
      <w:lvlText w:val="%1."/>
      <w:lvlJc w:val="left"/>
      <w:pPr>
        <w:tabs>
          <w:tab w:val="num" w:pos="740"/>
        </w:tabs>
        <w:ind w:left="740" w:hanging="38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0D5E74B2"/>
    <w:multiLevelType w:val="hybridMultilevel"/>
    <w:tmpl w:val="1D1870D8"/>
    <w:lvl w:ilvl="0" w:tplc="ABC421E2">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62A5F"/>
    <w:multiLevelType w:val="hybridMultilevel"/>
    <w:tmpl w:val="65861AD0"/>
    <w:lvl w:ilvl="0" w:tplc="1C4E8B36">
      <w:start w:val="1"/>
      <w:numFmt w:val="decimal"/>
      <w:lvlText w:val="%1."/>
      <w:lvlJc w:val="left"/>
      <w:pPr>
        <w:tabs>
          <w:tab w:val="num" w:pos="1100"/>
        </w:tabs>
        <w:ind w:left="1100" w:hanging="38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6" w15:restartNumberingAfterBreak="0">
    <w:nsid w:val="20744754"/>
    <w:multiLevelType w:val="hybridMultilevel"/>
    <w:tmpl w:val="C4F09EA0"/>
    <w:lvl w:ilvl="0" w:tplc="0F2EC584">
      <w:start w:val="1"/>
      <w:numFmt w:val="decimal"/>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272C69D4"/>
    <w:multiLevelType w:val="hybridMultilevel"/>
    <w:tmpl w:val="02CA5340"/>
    <w:lvl w:ilvl="0" w:tplc="D71CFE28">
      <w:start w:val="1"/>
      <w:numFmt w:val="decimal"/>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43572E30"/>
    <w:multiLevelType w:val="hybridMultilevel"/>
    <w:tmpl w:val="3FAC1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085655"/>
    <w:multiLevelType w:val="hybridMultilevel"/>
    <w:tmpl w:val="A1527118"/>
    <w:lvl w:ilvl="0" w:tplc="814C2FCE">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0" w15:restartNumberingAfterBreak="0">
    <w:nsid w:val="5CCD72C0"/>
    <w:multiLevelType w:val="hybridMultilevel"/>
    <w:tmpl w:val="A872B3F2"/>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E55A86"/>
    <w:multiLevelType w:val="hybridMultilevel"/>
    <w:tmpl w:val="21F2A448"/>
    <w:lvl w:ilvl="0" w:tplc="466616DC">
      <w:start w:val="1"/>
      <w:numFmt w:val="decimal"/>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76E920F5"/>
    <w:multiLevelType w:val="hybridMultilevel"/>
    <w:tmpl w:val="CC464ED2"/>
    <w:lvl w:ilvl="0" w:tplc="F878B4E2">
      <w:start w:val="1"/>
      <w:numFmt w:val="decimal"/>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7B442C9F"/>
    <w:multiLevelType w:val="hybridMultilevel"/>
    <w:tmpl w:val="407C2490"/>
    <w:lvl w:ilvl="0" w:tplc="D184CA42">
      <w:start w:val="1"/>
      <w:numFmt w:val="decimal"/>
      <w:lvlText w:val="%1."/>
      <w:lvlJc w:val="left"/>
      <w:pPr>
        <w:tabs>
          <w:tab w:val="num" w:pos="1100"/>
        </w:tabs>
        <w:ind w:left="1100" w:hanging="38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4" w15:restartNumberingAfterBreak="0">
    <w:nsid w:val="7BC46FBE"/>
    <w:multiLevelType w:val="hybridMultilevel"/>
    <w:tmpl w:val="EFFE7BB6"/>
    <w:lvl w:ilvl="0" w:tplc="80AE2B32">
      <w:start w:val="1"/>
      <w:numFmt w:val="decimal"/>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13"/>
  </w:num>
  <w:num w:numId="4">
    <w:abstractNumId w:val="3"/>
  </w:num>
  <w:num w:numId="5">
    <w:abstractNumId w:val="12"/>
  </w:num>
  <w:num w:numId="6">
    <w:abstractNumId w:val="7"/>
  </w:num>
  <w:num w:numId="7">
    <w:abstractNumId w:val="6"/>
  </w:num>
  <w:num w:numId="8">
    <w:abstractNumId w:val="11"/>
  </w:num>
  <w:num w:numId="9">
    <w:abstractNumId w:val="14"/>
  </w:num>
  <w:num w:numId="10">
    <w:abstractNumId w:val="8"/>
  </w:num>
  <w:num w:numId="11">
    <w:abstractNumId w:val="4"/>
  </w:num>
  <w:num w:numId="12">
    <w:abstractNumId w:val="10"/>
  </w:num>
  <w:num w:numId="13">
    <w:abstractNumId w:val="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D3D"/>
    <w:rsid w:val="000000CE"/>
    <w:rsid w:val="0000080B"/>
    <w:rsid w:val="00000D3D"/>
    <w:rsid w:val="000143D9"/>
    <w:rsid w:val="00042177"/>
    <w:rsid w:val="00052A5E"/>
    <w:rsid w:val="000562E4"/>
    <w:rsid w:val="000C3C66"/>
    <w:rsid w:val="000E7003"/>
    <w:rsid w:val="000E77FD"/>
    <w:rsid w:val="00190827"/>
    <w:rsid w:val="001B71CE"/>
    <w:rsid w:val="00202516"/>
    <w:rsid w:val="00236DEB"/>
    <w:rsid w:val="00254824"/>
    <w:rsid w:val="00261B4F"/>
    <w:rsid w:val="002820D0"/>
    <w:rsid w:val="002A093A"/>
    <w:rsid w:val="002C7509"/>
    <w:rsid w:val="002E0B41"/>
    <w:rsid w:val="00305DAE"/>
    <w:rsid w:val="00321DA4"/>
    <w:rsid w:val="00335B6A"/>
    <w:rsid w:val="0037161F"/>
    <w:rsid w:val="003773AA"/>
    <w:rsid w:val="003E18D6"/>
    <w:rsid w:val="003E41B8"/>
    <w:rsid w:val="00405ACD"/>
    <w:rsid w:val="00415BD5"/>
    <w:rsid w:val="00420FFD"/>
    <w:rsid w:val="004D2DEF"/>
    <w:rsid w:val="006037D2"/>
    <w:rsid w:val="00632F80"/>
    <w:rsid w:val="006400DF"/>
    <w:rsid w:val="00640A83"/>
    <w:rsid w:val="00664160"/>
    <w:rsid w:val="006667CC"/>
    <w:rsid w:val="00667C4D"/>
    <w:rsid w:val="00697FED"/>
    <w:rsid w:val="006A4001"/>
    <w:rsid w:val="00720C13"/>
    <w:rsid w:val="007370EA"/>
    <w:rsid w:val="007374F8"/>
    <w:rsid w:val="0076339D"/>
    <w:rsid w:val="007B70EA"/>
    <w:rsid w:val="007F021B"/>
    <w:rsid w:val="007F060B"/>
    <w:rsid w:val="007F0B3A"/>
    <w:rsid w:val="008106FE"/>
    <w:rsid w:val="00834399"/>
    <w:rsid w:val="0087405A"/>
    <w:rsid w:val="008811B9"/>
    <w:rsid w:val="00886622"/>
    <w:rsid w:val="008A0E83"/>
    <w:rsid w:val="008A12FF"/>
    <w:rsid w:val="008C628C"/>
    <w:rsid w:val="009702C2"/>
    <w:rsid w:val="00981653"/>
    <w:rsid w:val="00A161A9"/>
    <w:rsid w:val="00A41899"/>
    <w:rsid w:val="00A547DF"/>
    <w:rsid w:val="00A5609D"/>
    <w:rsid w:val="00A83474"/>
    <w:rsid w:val="00B2681A"/>
    <w:rsid w:val="00B33FE2"/>
    <w:rsid w:val="00B650A5"/>
    <w:rsid w:val="00B65810"/>
    <w:rsid w:val="00B7572D"/>
    <w:rsid w:val="00B8548A"/>
    <w:rsid w:val="00BA188C"/>
    <w:rsid w:val="00BB076F"/>
    <w:rsid w:val="00BC045F"/>
    <w:rsid w:val="00BD1754"/>
    <w:rsid w:val="00BF43C8"/>
    <w:rsid w:val="00BF759F"/>
    <w:rsid w:val="00C018BD"/>
    <w:rsid w:val="00C01FEB"/>
    <w:rsid w:val="00C3536B"/>
    <w:rsid w:val="00C93854"/>
    <w:rsid w:val="00CD33A1"/>
    <w:rsid w:val="00CF271A"/>
    <w:rsid w:val="00D23372"/>
    <w:rsid w:val="00D26E09"/>
    <w:rsid w:val="00D314B3"/>
    <w:rsid w:val="00D32F88"/>
    <w:rsid w:val="00D40DDB"/>
    <w:rsid w:val="00D515DF"/>
    <w:rsid w:val="00D62060"/>
    <w:rsid w:val="00D637FE"/>
    <w:rsid w:val="00DC0570"/>
    <w:rsid w:val="00DE3113"/>
    <w:rsid w:val="00DF43C0"/>
    <w:rsid w:val="00DF5B00"/>
    <w:rsid w:val="00EC482D"/>
    <w:rsid w:val="00EC6F17"/>
    <w:rsid w:val="00ED26FE"/>
    <w:rsid w:val="00ED65EA"/>
    <w:rsid w:val="00EF3681"/>
    <w:rsid w:val="00EF6B33"/>
    <w:rsid w:val="00F5327C"/>
    <w:rsid w:val="00FA21EF"/>
    <w:rsid w:val="00FA7B9A"/>
    <w:rsid w:val="00FD592F"/>
    <w:rsid w:val="00FD7CB3"/>
    <w:rsid w:val="00FF25C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118F86"/>
  <w15:docId w15:val="{6EEB0F7E-EE82-4A22-828F-B5DD9572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B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B076F"/>
    <w:rPr>
      <w:rFonts w:cs="Times New Roman"/>
      <w:color w:val="0000FF"/>
      <w:u w:val="single"/>
    </w:rPr>
  </w:style>
  <w:style w:type="table" w:styleId="TableGrid">
    <w:name w:val="Table Grid"/>
    <w:basedOn w:val="TableNormal"/>
    <w:uiPriority w:val="99"/>
    <w:rsid w:val="00BB0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00080B"/>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ittstate.edu/dotAsset/9e421c72-1f34-441c-8c7f-2f68fd510e8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2716</Words>
  <Characters>15486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DEPARTMENT OF HEALTH, PHYSICAL EDUCATION, AND RECREATION</vt:lpstr>
    </vt:vector>
  </TitlesOfParts>
  <Company>PSU</Company>
  <LinksUpToDate>false</LinksUpToDate>
  <CharactersWithSpaces>18166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PHYSICAL EDUCATION, AND RECREATION</dc:title>
  <dc:subject/>
  <dc:creator>Laura Covert</dc:creator>
  <cp:keywords/>
  <cp:lastModifiedBy>Kylie Edgecomb</cp:lastModifiedBy>
  <cp:revision>2</cp:revision>
  <dcterms:created xsi:type="dcterms:W3CDTF">2017-12-12T16:22:00Z</dcterms:created>
  <dcterms:modified xsi:type="dcterms:W3CDTF">2017-12-12T16:22:00Z</dcterms:modified>
</cp:coreProperties>
</file>