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9B" w:rsidRDefault="003E649B" w:rsidP="003E649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Progress Report</w:t>
      </w:r>
    </w:p>
    <w:p w:rsidR="003E649B" w:rsidRDefault="003E649B" w:rsidP="003E649B">
      <w:pPr>
        <w:jc w:val="center"/>
        <w:rPr>
          <w:rFonts w:ascii="Times New Roman" w:hAnsi="Times New Roman" w:cs="Times New Roman"/>
          <w:b/>
          <w:sz w:val="24"/>
          <w:szCs w:val="24"/>
        </w:rPr>
      </w:pPr>
      <w:r>
        <w:rPr>
          <w:rFonts w:ascii="Times New Roman" w:hAnsi="Times New Roman" w:cs="Times New Roman"/>
          <w:b/>
          <w:sz w:val="24"/>
          <w:szCs w:val="24"/>
        </w:rPr>
        <w:t>Pittsburg State University</w:t>
      </w:r>
    </w:p>
    <w:p w:rsidR="003E649B" w:rsidRDefault="003E649B" w:rsidP="003E649B">
      <w:pPr>
        <w:jc w:val="center"/>
        <w:rPr>
          <w:rFonts w:ascii="Times New Roman" w:hAnsi="Times New Roman" w:cs="Times New Roman"/>
          <w:b/>
          <w:sz w:val="24"/>
          <w:szCs w:val="24"/>
        </w:rPr>
      </w:pPr>
    </w:p>
    <w:p w:rsidR="003E649B" w:rsidRPr="003E649B" w:rsidRDefault="003E649B" w:rsidP="003E649B">
      <w:pPr>
        <w:rPr>
          <w:rFonts w:ascii="Times New Roman" w:hAnsi="Times New Roman" w:cs="Times New Roman"/>
          <w:b/>
          <w:sz w:val="24"/>
          <w:szCs w:val="24"/>
        </w:rPr>
      </w:pPr>
      <w:r>
        <w:rPr>
          <w:rFonts w:ascii="Times New Roman" w:hAnsi="Times New Roman" w:cs="Times New Roman"/>
          <w:sz w:val="24"/>
          <w:szCs w:val="24"/>
        </w:rPr>
        <w:t xml:space="preserve">     T</w:t>
      </w:r>
      <w:r w:rsidRPr="003E649B">
        <w:rPr>
          <w:rFonts w:ascii="Times New Roman" w:hAnsi="Times New Roman" w:cs="Times New Roman"/>
          <w:sz w:val="24"/>
          <w:szCs w:val="24"/>
        </w:rPr>
        <w:t>he Council on Accreditation of Parks, Recreation, Tourism, and Related Professions (COAPRT), at its meeting on October 13, 2014 in Charlotte, NC acted to extend</w:t>
      </w:r>
      <w:r w:rsidR="001B499C">
        <w:rPr>
          <w:rFonts w:ascii="Times New Roman" w:hAnsi="Times New Roman" w:cs="Times New Roman"/>
          <w:sz w:val="24"/>
          <w:szCs w:val="24"/>
        </w:rPr>
        <w:t xml:space="preserve"> the</w:t>
      </w:r>
      <w:r w:rsidR="001B499C" w:rsidRPr="003E649B">
        <w:rPr>
          <w:rFonts w:ascii="Times New Roman" w:hAnsi="Times New Roman" w:cs="Times New Roman"/>
          <w:sz w:val="24"/>
          <w:szCs w:val="24"/>
        </w:rPr>
        <w:t xml:space="preserve"> current</w:t>
      </w:r>
      <w:r w:rsidRPr="003E649B">
        <w:rPr>
          <w:rFonts w:ascii="Times New Roman" w:hAnsi="Times New Roman" w:cs="Times New Roman"/>
          <w:sz w:val="24"/>
          <w:szCs w:val="24"/>
        </w:rPr>
        <w:t xml:space="preserve"> accreditation and defer action with conditions</w:t>
      </w:r>
      <w:r w:rsidR="001B499C">
        <w:rPr>
          <w:rFonts w:ascii="Times New Roman" w:hAnsi="Times New Roman" w:cs="Times New Roman"/>
          <w:sz w:val="24"/>
          <w:szCs w:val="24"/>
        </w:rPr>
        <w:t xml:space="preserve"> below</w:t>
      </w:r>
      <w:r w:rsidR="00B71AE2">
        <w:rPr>
          <w:rFonts w:ascii="Times New Roman" w:hAnsi="Times New Roman" w:cs="Times New Roman"/>
          <w:sz w:val="24"/>
          <w:szCs w:val="24"/>
        </w:rPr>
        <w:t xml:space="preserve"> (in bold)</w:t>
      </w:r>
      <w:r w:rsidR="001B499C">
        <w:rPr>
          <w:rFonts w:ascii="Times New Roman" w:hAnsi="Times New Roman" w:cs="Times New Roman"/>
          <w:sz w:val="24"/>
          <w:szCs w:val="24"/>
        </w:rPr>
        <w:t xml:space="preserve"> for Pittsburg State University. T</w:t>
      </w:r>
      <w:r w:rsidRPr="003E649B">
        <w:rPr>
          <w:rFonts w:ascii="Times New Roman" w:hAnsi="Times New Roman" w:cs="Times New Roman"/>
          <w:sz w:val="24"/>
          <w:szCs w:val="24"/>
        </w:rPr>
        <w:t>he Pittsburg State University</w:t>
      </w:r>
      <w:r w:rsidR="001B499C">
        <w:rPr>
          <w:rFonts w:ascii="Times New Roman" w:hAnsi="Times New Roman" w:cs="Times New Roman"/>
          <w:sz w:val="24"/>
          <w:szCs w:val="24"/>
        </w:rPr>
        <w:t>’s</w:t>
      </w:r>
      <w:r w:rsidRPr="003E649B">
        <w:rPr>
          <w:rFonts w:ascii="Times New Roman" w:hAnsi="Times New Roman" w:cs="Times New Roman"/>
          <w:sz w:val="24"/>
          <w:szCs w:val="24"/>
        </w:rPr>
        <w:t xml:space="preserve"> Department of Health, Human Performance and Recreation </w:t>
      </w:r>
      <w:r w:rsidR="001B499C">
        <w:rPr>
          <w:rFonts w:ascii="Times New Roman" w:hAnsi="Times New Roman" w:cs="Times New Roman"/>
          <w:sz w:val="24"/>
          <w:szCs w:val="24"/>
        </w:rPr>
        <w:t>has made the following progress on the conditions identified by the Council:</w:t>
      </w:r>
    </w:p>
    <w:p w:rsidR="003E649B" w:rsidRDefault="003E649B">
      <w:pPr>
        <w:rPr>
          <w:rFonts w:ascii="Times New Roman" w:hAnsi="Times New Roman" w:cs="Times New Roman"/>
          <w:b/>
          <w:sz w:val="24"/>
          <w:szCs w:val="24"/>
        </w:rPr>
      </w:pPr>
    </w:p>
    <w:p w:rsidR="008642B7" w:rsidRDefault="008642B7">
      <w:pPr>
        <w:rPr>
          <w:rFonts w:ascii="Times New Roman" w:hAnsi="Times New Roman" w:cs="Times New Roman"/>
          <w:b/>
          <w:sz w:val="24"/>
          <w:szCs w:val="24"/>
        </w:rPr>
      </w:pPr>
      <w:r w:rsidRPr="008642B7">
        <w:rPr>
          <w:rFonts w:ascii="Times New Roman" w:hAnsi="Times New Roman" w:cs="Times New Roman"/>
          <w:b/>
          <w:sz w:val="24"/>
          <w:szCs w:val="24"/>
        </w:rPr>
        <w:t xml:space="preserve">A faculty member shall attend COAPRT training at the 2015 NRPA Congress. (Standard 1.06)  </w:t>
      </w:r>
    </w:p>
    <w:p w:rsidR="008642B7" w:rsidRPr="008642B7" w:rsidRDefault="008642B7">
      <w:pPr>
        <w:rPr>
          <w:rFonts w:ascii="Times New Roman" w:hAnsi="Times New Roman" w:cs="Times New Roman"/>
          <w:sz w:val="24"/>
          <w:szCs w:val="24"/>
        </w:rPr>
      </w:pPr>
      <w:r>
        <w:rPr>
          <w:rFonts w:ascii="Times New Roman" w:hAnsi="Times New Roman" w:cs="Times New Roman"/>
          <w:sz w:val="24"/>
          <w:szCs w:val="24"/>
        </w:rPr>
        <w:t xml:space="preserve">     </w:t>
      </w:r>
      <w:r w:rsidR="00F2292E">
        <w:rPr>
          <w:rFonts w:ascii="Times New Roman" w:hAnsi="Times New Roman" w:cs="Times New Roman"/>
          <w:sz w:val="24"/>
          <w:szCs w:val="24"/>
        </w:rPr>
        <w:t xml:space="preserve">Dr. John Oppliger, Chair and </w:t>
      </w:r>
      <w:r>
        <w:rPr>
          <w:rFonts w:ascii="Times New Roman" w:hAnsi="Times New Roman" w:cs="Times New Roman"/>
          <w:sz w:val="24"/>
          <w:szCs w:val="24"/>
        </w:rPr>
        <w:t>Dr. Bill Stobart, Coordinator</w:t>
      </w:r>
      <w:r w:rsidR="00F2292E">
        <w:rPr>
          <w:rFonts w:ascii="Times New Roman" w:hAnsi="Times New Roman" w:cs="Times New Roman"/>
          <w:sz w:val="24"/>
          <w:szCs w:val="24"/>
        </w:rPr>
        <w:t xml:space="preserve"> will attend </w:t>
      </w:r>
      <w:r w:rsidR="00925C09">
        <w:rPr>
          <w:rFonts w:ascii="Times New Roman" w:hAnsi="Times New Roman" w:cs="Times New Roman"/>
          <w:sz w:val="24"/>
          <w:szCs w:val="24"/>
        </w:rPr>
        <w:t>the COAPRT</w:t>
      </w:r>
      <w:r w:rsidR="003E649B">
        <w:rPr>
          <w:rFonts w:ascii="Times New Roman" w:hAnsi="Times New Roman" w:cs="Times New Roman"/>
          <w:sz w:val="24"/>
          <w:szCs w:val="24"/>
        </w:rPr>
        <w:t xml:space="preserve"> training </w:t>
      </w:r>
      <w:r w:rsidR="0087138C">
        <w:rPr>
          <w:rFonts w:ascii="Times New Roman" w:hAnsi="Times New Roman" w:cs="Times New Roman"/>
          <w:sz w:val="24"/>
          <w:szCs w:val="24"/>
        </w:rPr>
        <w:t xml:space="preserve">session </w:t>
      </w:r>
      <w:r w:rsidR="003E649B">
        <w:rPr>
          <w:rFonts w:ascii="Times New Roman" w:hAnsi="Times New Roman" w:cs="Times New Roman"/>
          <w:sz w:val="24"/>
          <w:szCs w:val="24"/>
        </w:rPr>
        <w:t>at the 2015 NRPA Congress</w:t>
      </w:r>
      <w:r w:rsidR="00F2292E">
        <w:rPr>
          <w:rFonts w:ascii="Times New Roman" w:hAnsi="Times New Roman" w:cs="Times New Roman"/>
          <w:sz w:val="24"/>
          <w:szCs w:val="24"/>
        </w:rPr>
        <w:t>.</w:t>
      </w:r>
      <w:r w:rsidR="003E649B">
        <w:rPr>
          <w:rFonts w:ascii="Times New Roman" w:hAnsi="Times New Roman" w:cs="Times New Roman"/>
          <w:sz w:val="24"/>
          <w:szCs w:val="24"/>
        </w:rPr>
        <w:t xml:space="preserve"> </w:t>
      </w:r>
    </w:p>
    <w:p w:rsidR="008642B7" w:rsidRDefault="008642B7">
      <w:pPr>
        <w:rPr>
          <w:rFonts w:ascii="Times New Roman" w:hAnsi="Times New Roman" w:cs="Times New Roman"/>
          <w:b/>
          <w:sz w:val="24"/>
          <w:szCs w:val="24"/>
        </w:rPr>
      </w:pPr>
      <w:r w:rsidRPr="008642B7">
        <w:rPr>
          <w:rFonts w:ascii="Times New Roman" w:hAnsi="Times New Roman" w:cs="Times New Roman"/>
          <w:b/>
          <w:sz w:val="24"/>
          <w:szCs w:val="24"/>
        </w:rPr>
        <w:t xml:space="preserve">A Council approved learning outcomes assessment trainer shall consult with the faculty on site by February 1, 2015 (Standard 2.05). Contact Dr. Candace Vick at cvick@ncsu.edu for a suggested list of possible trainers.  </w:t>
      </w:r>
    </w:p>
    <w:p w:rsidR="008642B7" w:rsidRDefault="008642B7" w:rsidP="0087138C">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5001FF" w:rsidRPr="005001FF">
        <w:rPr>
          <w:rFonts w:ascii="Times New Roman" w:hAnsi="Times New Roman" w:cs="Times New Roman"/>
          <w:sz w:val="24"/>
          <w:szCs w:val="24"/>
        </w:rPr>
        <w:t>Dr.</w:t>
      </w:r>
      <w:r w:rsidRPr="008642B7">
        <w:rPr>
          <w:rFonts w:ascii="Times New Roman" w:hAnsi="Times New Roman" w:cs="Times New Roman"/>
          <w:sz w:val="24"/>
          <w:szCs w:val="24"/>
        </w:rPr>
        <w:t xml:space="preserve"> Candace Vick was contacted for a suggested list of possible </w:t>
      </w:r>
      <w:r w:rsidR="005001FF">
        <w:rPr>
          <w:rFonts w:ascii="Times New Roman" w:hAnsi="Times New Roman" w:cs="Times New Roman"/>
          <w:sz w:val="24"/>
          <w:szCs w:val="24"/>
        </w:rPr>
        <w:t xml:space="preserve">assessment </w:t>
      </w:r>
      <w:r w:rsidRPr="008642B7">
        <w:rPr>
          <w:rFonts w:ascii="Times New Roman" w:hAnsi="Times New Roman" w:cs="Times New Roman"/>
          <w:sz w:val="24"/>
          <w:szCs w:val="24"/>
        </w:rPr>
        <w:t>trainers.</w:t>
      </w:r>
      <w:r>
        <w:rPr>
          <w:rFonts w:ascii="Times New Roman" w:hAnsi="Times New Roman" w:cs="Times New Roman"/>
          <w:sz w:val="24"/>
          <w:szCs w:val="24"/>
        </w:rPr>
        <w:t xml:space="preserve"> Dr. Glenn Bishop</w:t>
      </w:r>
      <w:r w:rsidR="005001FF">
        <w:rPr>
          <w:rFonts w:ascii="Times New Roman" w:hAnsi="Times New Roman" w:cs="Times New Roman"/>
          <w:sz w:val="24"/>
          <w:szCs w:val="24"/>
        </w:rPr>
        <w:t xml:space="preserve"> of</w:t>
      </w:r>
      <w:r w:rsidR="003E649B">
        <w:rPr>
          <w:rFonts w:ascii="Times New Roman" w:hAnsi="Times New Roman" w:cs="Times New Roman"/>
          <w:sz w:val="24"/>
          <w:szCs w:val="24"/>
        </w:rPr>
        <w:t xml:space="preserve"> Arkansas Tech </w:t>
      </w:r>
      <w:r w:rsidR="00925C09">
        <w:rPr>
          <w:rFonts w:ascii="Times New Roman" w:hAnsi="Times New Roman" w:cs="Times New Roman"/>
          <w:sz w:val="24"/>
          <w:szCs w:val="24"/>
        </w:rPr>
        <w:t>University</w:t>
      </w:r>
      <w:r w:rsidR="005001FF">
        <w:rPr>
          <w:rFonts w:ascii="Times New Roman" w:hAnsi="Times New Roman" w:cs="Times New Roman"/>
          <w:sz w:val="24"/>
          <w:szCs w:val="24"/>
        </w:rPr>
        <w:t xml:space="preserve"> came to campus on January 6 </w:t>
      </w:r>
      <w:r w:rsidR="00F2292E">
        <w:rPr>
          <w:rFonts w:ascii="Times New Roman" w:hAnsi="Times New Roman" w:cs="Times New Roman"/>
          <w:sz w:val="24"/>
          <w:szCs w:val="24"/>
        </w:rPr>
        <w:t>for a training session with the faculty.</w:t>
      </w:r>
      <w:r w:rsidR="005001FF">
        <w:rPr>
          <w:rFonts w:ascii="Times New Roman" w:hAnsi="Times New Roman" w:cs="Times New Roman"/>
          <w:sz w:val="24"/>
          <w:szCs w:val="24"/>
        </w:rPr>
        <w:t xml:space="preserve">  </w:t>
      </w:r>
    </w:p>
    <w:p w:rsidR="0087138C" w:rsidRPr="008642B7" w:rsidRDefault="0087138C" w:rsidP="0087138C">
      <w:pPr>
        <w:spacing w:after="0"/>
        <w:rPr>
          <w:rFonts w:ascii="Times New Roman" w:hAnsi="Times New Roman" w:cs="Times New Roman"/>
          <w:b/>
          <w:sz w:val="24"/>
          <w:szCs w:val="24"/>
        </w:rPr>
      </w:pPr>
    </w:p>
    <w:p w:rsidR="00925C09" w:rsidRDefault="008642B7">
      <w:pPr>
        <w:rPr>
          <w:rFonts w:ascii="Times New Roman" w:hAnsi="Times New Roman" w:cs="Times New Roman"/>
          <w:b/>
          <w:sz w:val="24"/>
          <w:szCs w:val="24"/>
        </w:rPr>
      </w:pPr>
      <w:r w:rsidRPr="008642B7">
        <w:rPr>
          <w:rFonts w:ascii="Times New Roman" w:hAnsi="Times New Roman" w:cs="Times New Roman"/>
          <w:b/>
          <w:sz w:val="24"/>
          <w:szCs w:val="24"/>
        </w:rPr>
        <w:t>The program shall provide evidence of the updated departmental mission, vision and values by August 1, 2015. (Standard 2.01:01)</w:t>
      </w:r>
    </w:p>
    <w:p w:rsidR="001B499C" w:rsidRPr="00925C09" w:rsidRDefault="00925C09">
      <w:pPr>
        <w:rPr>
          <w:rFonts w:ascii="Times New Roman" w:hAnsi="Times New Roman" w:cs="Times New Roman"/>
          <w:sz w:val="24"/>
          <w:szCs w:val="24"/>
        </w:rPr>
      </w:pPr>
      <w:r>
        <w:rPr>
          <w:rFonts w:ascii="Times New Roman" w:hAnsi="Times New Roman" w:cs="Times New Roman"/>
          <w:b/>
          <w:sz w:val="24"/>
          <w:szCs w:val="24"/>
        </w:rPr>
        <w:t xml:space="preserve">     </w:t>
      </w:r>
      <w:r w:rsidRPr="00925C09">
        <w:rPr>
          <w:rFonts w:ascii="Times New Roman" w:hAnsi="Times New Roman" w:cs="Times New Roman"/>
          <w:sz w:val="24"/>
          <w:szCs w:val="24"/>
        </w:rPr>
        <w:t xml:space="preserve">Missions, visions, and values were reviewed from other universities and discussed by the faculty. </w:t>
      </w:r>
    </w:p>
    <w:p w:rsidR="00BA39A0" w:rsidRPr="00BA39A0" w:rsidRDefault="00D63A5F">
      <w:pPr>
        <w:rPr>
          <w:rFonts w:ascii="Times New Roman" w:hAnsi="Times New Roman" w:cs="Times New Roman"/>
          <w:b/>
          <w:sz w:val="24"/>
          <w:szCs w:val="24"/>
        </w:rPr>
      </w:pPr>
      <w:r w:rsidRPr="00BA39A0">
        <w:rPr>
          <w:rFonts w:ascii="Times New Roman" w:hAnsi="Times New Roman" w:cs="Times New Roman"/>
          <w:b/>
          <w:sz w:val="24"/>
          <w:szCs w:val="24"/>
        </w:rPr>
        <w:t>Mission</w:t>
      </w:r>
      <w:r w:rsidR="00925C09" w:rsidRPr="00BA39A0">
        <w:rPr>
          <w:rFonts w:ascii="Times New Roman" w:hAnsi="Times New Roman" w:cs="Times New Roman"/>
          <w:b/>
          <w:sz w:val="24"/>
          <w:szCs w:val="24"/>
        </w:rPr>
        <w:t xml:space="preserve"> </w:t>
      </w:r>
      <w:r w:rsidR="00830E05" w:rsidRPr="00BA39A0">
        <w:rPr>
          <w:rFonts w:ascii="Times New Roman" w:hAnsi="Times New Roman" w:cs="Times New Roman"/>
          <w:b/>
          <w:sz w:val="24"/>
          <w:szCs w:val="24"/>
        </w:rPr>
        <w:t xml:space="preserve">– </w:t>
      </w:r>
      <w:r w:rsidR="00BA39A0" w:rsidRPr="00BA39A0">
        <w:rPr>
          <w:rFonts w:ascii="Times New Roman" w:hAnsi="Times New Roman" w:cs="Times New Roman"/>
          <w:color w:val="020202"/>
          <w:sz w:val="24"/>
          <w:szCs w:val="24"/>
          <w:shd w:val="clear" w:color="auto" w:fill="FFFFFF"/>
        </w:rPr>
        <w:t>The Pittsburg State University Mission Statement focuses on the structures and processes that encourage our students</w:t>
      </w:r>
      <w:r w:rsidR="00BA39A0" w:rsidRPr="00BA39A0">
        <w:rPr>
          <w:rStyle w:val="apple-converted-space"/>
          <w:rFonts w:ascii="Times New Roman" w:hAnsi="Times New Roman" w:cs="Times New Roman"/>
          <w:color w:val="020202"/>
          <w:sz w:val="24"/>
          <w:szCs w:val="24"/>
          <w:shd w:val="clear" w:color="auto" w:fill="FFFFFF"/>
        </w:rPr>
        <w:t> </w:t>
      </w:r>
      <w:r w:rsidR="00BA39A0" w:rsidRPr="00BA39A0">
        <w:rPr>
          <w:rFonts w:ascii="Times New Roman" w:hAnsi="Times New Roman" w:cs="Times New Roman"/>
          <w:b/>
          <w:bCs/>
          <w:i/>
          <w:iCs/>
          <w:color w:val="020202"/>
          <w:sz w:val="24"/>
          <w:szCs w:val="24"/>
          <w:shd w:val="clear" w:color="auto" w:fill="FFFFFF"/>
        </w:rPr>
        <w:t>to engage</w:t>
      </w:r>
      <w:r w:rsidR="00BA39A0">
        <w:rPr>
          <w:rFonts w:ascii="Times New Roman" w:hAnsi="Times New Roman" w:cs="Times New Roman"/>
          <w:b/>
          <w:bCs/>
          <w:i/>
          <w:iCs/>
          <w:color w:val="020202"/>
          <w:sz w:val="24"/>
          <w:szCs w:val="24"/>
          <w:shd w:val="clear" w:color="auto" w:fill="FFFFFF"/>
        </w:rPr>
        <w:t xml:space="preserve"> </w:t>
      </w:r>
      <w:r w:rsidR="00BA39A0" w:rsidRPr="00BA39A0">
        <w:rPr>
          <w:rFonts w:ascii="Times New Roman" w:hAnsi="Times New Roman" w:cs="Times New Roman"/>
          <w:color w:val="020202"/>
          <w:sz w:val="24"/>
          <w:szCs w:val="24"/>
          <w:shd w:val="clear" w:color="auto" w:fill="FFFFFF"/>
        </w:rPr>
        <w:t>in academic and co-curricular opportunities,</w:t>
      </w:r>
      <w:r w:rsidR="00BA39A0" w:rsidRPr="00BA39A0">
        <w:rPr>
          <w:rStyle w:val="apple-converted-space"/>
          <w:rFonts w:ascii="Times New Roman" w:hAnsi="Times New Roman" w:cs="Times New Roman"/>
          <w:color w:val="020202"/>
          <w:sz w:val="24"/>
          <w:szCs w:val="24"/>
          <w:shd w:val="clear" w:color="auto" w:fill="FFFFFF"/>
        </w:rPr>
        <w:t> </w:t>
      </w:r>
      <w:r w:rsidR="00BA39A0" w:rsidRPr="00BA39A0">
        <w:rPr>
          <w:rFonts w:ascii="Times New Roman" w:hAnsi="Times New Roman" w:cs="Times New Roman"/>
          <w:b/>
          <w:bCs/>
          <w:i/>
          <w:iCs/>
          <w:color w:val="020202"/>
          <w:sz w:val="24"/>
          <w:szCs w:val="24"/>
          <w:shd w:val="clear" w:color="auto" w:fill="FFFFFF"/>
        </w:rPr>
        <w:t>to learn</w:t>
      </w:r>
      <w:r w:rsidR="00BA39A0" w:rsidRPr="00BA39A0">
        <w:rPr>
          <w:rStyle w:val="apple-converted-space"/>
          <w:rFonts w:ascii="Times New Roman" w:hAnsi="Times New Roman" w:cs="Times New Roman"/>
          <w:color w:val="020202"/>
          <w:sz w:val="24"/>
          <w:szCs w:val="24"/>
          <w:shd w:val="clear" w:color="auto" w:fill="FFFFFF"/>
        </w:rPr>
        <w:t> </w:t>
      </w:r>
      <w:r w:rsidR="00BA39A0" w:rsidRPr="00BA39A0">
        <w:rPr>
          <w:rFonts w:ascii="Times New Roman" w:hAnsi="Times New Roman" w:cs="Times New Roman"/>
          <w:color w:val="020202"/>
          <w:sz w:val="24"/>
          <w:szCs w:val="24"/>
          <w:shd w:val="clear" w:color="auto" w:fill="FFFFFF"/>
        </w:rPr>
        <w:t>the knowledge, skills, and values within a broad liberal arts foundation and within a chosen discipline, and</w:t>
      </w:r>
      <w:r w:rsidR="00BA39A0" w:rsidRPr="00BA39A0">
        <w:rPr>
          <w:rStyle w:val="apple-converted-space"/>
          <w:rFonts w:ascii="Times New Roman" w:hAnsi="Times New Roman" w:cs="Times New Roman"/>
          <w:color w:val="020202"/>
          <w:sz w:val="24"/>
          <w:szCs w:val="24"/>
          <w:shd w:val="clear" w:color="auto" w:fill="FFFFFF"/>
        </w:rPr>
        <w:t> </w:t>
      </w:r>
      <w:r w:rsidR="00BA39A0" w:rsidRPr="00BA39A0">
        <w:rPr>
          <w:rFonts w:ascii="Times New Roman" w:hAnsi="Times New Roman" w:cs="Times New Roman"/>
          <w:b/>
          <w:bCs/>
          <w:i/>
          <w:iCs/>
          <w:color w:val="020202"/>
          <w:sz w:val="24"/>
          <w:szCs w:val="24"/>
          <w:shd w:val="clear" w:color="auto" w:fill="FFFFFF"/>
        </w:rPr>
        <w:t>to succeed</w:t>
      </w:r>
      <w:r w:rsidR="00BA39A0" w:rsidRPr="00BA39A0">
        <w:rPr>
          <w:rStyle w:val="apple-converted-space"/>
          <w:rFonts w:ascii="Times New Roman" w:hAnsi="Times New Roman" w:cs="Times New Roman"/>
          <w:color w:val="020202"/>
          <w:sz w:val="24"/>
          <w:szCs w:val="24"/>
          <w:shd w:val="clear" w:color="auto" w:fill="FFFFFF"/>
        </w:rPr>
        <w:t> </w:t>
      </w:r>
      <w:r w:rsidR="00BA39A0" w:rsidRPr="00BA39A0">
        <w:rPr>
          <w:rFonts w:ascii="Times New Roman" w:hAnsi="Times New Roman" w:cs="Times New Roman"/>
          <w:color w:val="020202"/>
          <w:sz w:val="24"/>
          <w:szCs w:val="24"/>
          <w:shd w:val="clear" w:color="auto" w:fill="FFFFFF"/>
        </w:rPr>
        <w:t>in preparing for a career or further higher education. In addition, the Mission stipulates our commitment to the highest quality of structures and processes for student outcomes through fostering a campus</w:t>
      </w:r>
      <w:r w:rsidR="00BA39A0" w:rsidRPr="00BA39A0">
        <w:rPr>
          <w:rStyle w:val="apple-converted-space"/>
          <w:rFonts w:ascii="Times New Roman" w:hAnsi="Times New Roman" w:cs="Times New Roman"/>
          <w:i/>
          <w:iCs/>
          <w:color w:val="020202"/>
          <w:sz w:val="24"/>
          <w:szCs w:val="24"/>
          <w:shd w:val="clear" w:color="auto" w:fill="FFFFFF"/>
        </w:rPr>
        <w:t> </w:t>
      </w:r>
      <w:r w:rsidR="00BA39A0" w:rsidRPr="00BA39A0">
        <w:rPr>
          <w:rFonts w:ascii="Times New Roman" w:hAnsi="Times New Roman" w:cs="Times New Roman"/>
          <w:b/>
          <w:bCs/>
          <w:i/>
          <w:iCs/>
          <w:color w:val="020202"/>
          <w:sz w:val="24"/>
          <w:szCs w:val="24"/>
          <w:shd w:val="clear" w:color="auto" w:fill="FFFFFF"/>
        </w:rPr>
        <w:t>culture of assessment and accountability</w:t>
      </w:r>
      <w:r w:rsidR="00BA39A0" w:rsidRPr="00BA39A0">
        <w:rPr>
          <w:rStyle w:val="apple-converted-space"/>
          <w:rFonts w:ascii="Times New Roman" w:hAnsi="Times New Roman" w:cs="Times New Roman"/>
          <w:i/>
          <w:iCs/>
          <w:color w:val="020202"/>
          <w:sz w:val="24"/>
          <w:szCs w:val="24"/>
          <w:shd w:val="clear" w:color="auto" w:fill="FFFFFF"/>
        </w:rPr>
        <w:t> </w:t>
      </w:r>
      <w:r w:rsidR="00BA39A0" w:rsidRPr="00BA39A0">
        <w:rPr>
          <w:rFonts w:ascii="Times New Roman" w:hAnsi="Times New Roman" w:cs="Times New Roman"/>
          <w:color w:val="020202"/>
          <w:sz w:val="24"/>
          <w:szCs w:val="24"/>
          <w:shd w:val="clear" w:color="auto" w:fill="FFFFFF"/>
        </w:rPr>
        <w:t>that supports strategic planning and the continuous improvement of general education, degree programs, and co-curricular activities</w:t>
      </w:r>
      <w:r w:rsidR="00BA39A0" w:rsidRPr="00BA39A0">
        <w:rPr>
          <w:rFonts w:ascii="Times New Roman" w:hAnsi="Times New Roman" w:cs="Times New Roman"/>
          <w:i/>
          <w:iCs/>
          <w:color w:val="020202"/>
          <w:sz w:val="24"/>
          <w:szCs w:val="24"/>
          <w:shd w:val="clear" w:color="auto" w:fill="FFFFFF"/>
        </w:rPr>
        <w:t>.</w:t>
      </w:r>
    </w:p>
    <w:p w:rsidR="00BA39A0" w:rsidRDefault="00BA39A0">
      <w:pPr>
        <w:rPr>
          <w:rFonts w:ascii="Times New Roman" w:hAnsi="Times New Roman" w:cs="Times New Roman"/>
          <w:b/>
          <w:sz w:val="24"/>
          <w:szCs w:val="24"/>
        </w:rPr>
      </w:pPr>
    </w:p>
    <w:p w:rsidR="00D63A5F" w:rsidRDefault="00272596">
      <w:pPr>
        <w:rPr>
          <w:rFonts w:ascii="Times New Roman" w:hAnsi="Times New Roman" w:cs="Times New Roman"/>
          <w:b/>
          <w:sz w:val="24"/>
          <w:szCs w:val="24"/>
        </w:rPr>
      </w:pPr>
      <w:r w:rsidRPr="00E23C4F">
        <w:rPr>
          <w:rFonts w:ascii="Times New Roman" w:hAnsi="Times New Roman" w:cs="Times New Roman"/>
          <w:b/>
          <w:sz w:val="24"/>
          <w:szCs w:val="24"/>
        </w:rPr>
        <w:lastRenderedPageBreak/>
        <w:t>The mission of the recreation program</w:t>
      </w:r>
      <w:r w:rsidRPr="00272596">
        <w:rPr>
          <w:rFonts w:ascii="Times New Roman" w:hAnsi="Times New Roman" w:cs="Times New Roman"/>
          <w:sz w:val="24"/>
          <w:szCs w:val="24"/>
        </w:rPr>
        <w:t xml:space="preserve"> at Pittsburg State University is t</w:t>
      </w:r>
      <w:r w:rsidR="00830E05" w:rsidRPr="00830E05">
        <w:rPr>
          <w:rFonts w:ascii="Times New Roman" w:hAnsi="Times New Roman" w:cs="Times New Roman"/>
          <w:sz w:val="24"/>
          <w:szCs w:val="24"/>
        </w:rPr>
        <w:t>o enhance the knowledge and professional development of our students</w:t>
      </w:r>
      <w:r w:rsidR="00E23C4F">
        <w:rPr>
          <w:rFonts w:ascii="Times New Roman" w:hAnsi="Times New Roman" w:cs="Times New Roman"/>
          <w:sz w:val="24"/>
          <w:szCs w:val="24"/>
        </w:rPr>
        <w:t xml:space="preserve"> via active participation, engagement, and leadership.</w:t>
      </w:r>
    </w:p>
    <w:p w:rsidR="00BA39A0" w:rsidRDefault="00D63A5F">
      <w:pPr>
        <w:rPr>
          <w:rFonts w:ascii="Times New Roman" w:hAnsi="Times New Roman" w:cs="Times New Roman"/>
          <w:sz w:val="24"/>
          <w:szCs w:val="24"/>
        </w:rPr>
      </w:pPr>
      <w:r>
        <w:rPr>
          <w:rFonts w:ascii="Times New Roman" w:hAnsi="Times New Roman" w:cs="Times New Roman"/>
          <w:b/>
          <w:sz w:val="24"/>
          <w:szCs w:val="24"/>
        </w:rPr>
        <w:t>Vision</w:t>
      </w:r>
      <w:r w:rsidR="00830E05">
        <w:rPr>
          <w:rFonts w:ascii="Times New Roman" w:hAnsi="Times New Roman" w:cs="Times New Roman"/>
          <w:b/>
          <w:sz w:val="24"/>
          <w:szCs w:val="24"/>
        </w:rPr>
        <w:t xml:space="preserve"> </w:t>
      </w:r>
      <w:r w:rsidR="0087138C">
        <w:rPr>
          <w:rFonts w:ascii="Times New Roman" w:hAnsi="Times New Roman" w:cs="Times New Roman"/>
          <w:b/>
          <w:sz w:val="24"/>
          <w:szCs w:val="24"/>
        </w:rPr>
        <w:t>of the recreation department</w:t>
      </w:r>
      <w:r w:rsidR="00272596">
        <w:rPr>
          <w:rFonts w:ascii="Times New Roman" w:hAnsi="Times New Roman" w:cs="Times New Roman"/>
          <w:b/>
          <w:sz w:val="24"/>
          <w:szCs w:val="24"/>
        </w:rPr>
        <w:t>–</w:t>
      </w:r>
      <w:r w:rsidR="00830E05">
        <w:rPr>
          <w:rFonts w:ascii="Times New Roman" w:hAnsi="Times New Roman" w:cs="Times New Roman"/>
          <w:b/>
          <w:sz w:val="24"/>
          <w:szCs w:val="24"/>
        </w:rPr>
        <w:t xml:space="preserve"> </w:t>
      </w:r>
      <w:r w:rsidR="00272596" w:rsidRPr="00272596">
        <w:rPr>
          <w:rFonts w:ascii="Times New Roman" w:hAnsi="Times New Roman" w:cs="Times New Roman"/>
          <w:sz w:val="24"/>
          <w:szCs w:val="24"/>
        </w:rPr>
        <w:t xml:space="preserve">To educate </w:t>
      </w:r>
      <w:r w:rsidR="00BA39A0">
        <w:rPr>
          <w:rFonts w:ascii="Times New Roman" w:hAnsi="Times New Roman" w:cs="Times New Roman"/>
          <w:sz w:val="24"/>
          <w:szCs w:val="24"/>
        </w:rPr>
        <w:t xml:space="preserve">and engage </w:t>
      </w:r>
      <w:r w:rsidR="00272596" w:rsidRPr="00272596">
        <w:rPr>
          <w:rFonts w:ascii="Times New Roman" w:hAnsi="Times New Roman" w:cs="Times New Roman"/>
          <w:sz w:val="24"/>
          <w:szCs w:val="24"/>
        </w:rPr>
        <w:t>our students</w:t>
      </w:r>
      <w:r w:rsidR="00BA39A0">
        <w:rPr>
          <w:rFonts w:ascii="Times New Roman" w:hAnsi="Times New Roman" w:cs="Times New Roman"/>
          <w:sz w:val="24"/>
          <w:szCs w:val="24"/>
        </w:rPr>
        <w:t xml:space="preserve"> in</w:t>
      </w:r>
      <w:r w:rsidR="00CC412A">
        <w:rPr>
          <w:rFonts w:ascii="Times New Roman" w:hAnsi="Times New Roman" w:cs="Times New Roman"/>
          <w:sz w:val="24"/>
          <w:szCs w:val="24"/>
        </w:rPr>
        <w:t xml:space="preserve"> a quality experience through a high quality of instruction and experiential learning including</w:t>
      </w:r>
      <w:r w:rsidR="00BA39A0">
        <w:rPr>
          <w:rFonts w:ascii="Times New Roman" w:hAnsi="Times New Roman" w:cs="Times New Roman"/>
          <w:sz w:val="24"/>
          <w:szCs w:val="24"/>
        </w:rPr>
        <w:t>:</w:t>
      </w:r>
    </w:p>
    <w:p w:rsidR="00BA39A0" w:rsidRDefault="00BA39A0" w:rsidP="00BA39A0">
      <w:pPr>
        <w:pStyle w:val="ListParagraph"/>
        <w:numPr>
          <w:ilvl w:val="0"/>
          <w:numId w:val="1"/>
        </w:numPr>
        <w:rPr>
          <w:rFonts w:ascii="Times New Roman" w:hAnsi="Times New Roman" w:cs="Times New Roman"/>
          <w:sz w:val="24"/>
          <w:szCs w:val="24"/>
        </w:rPr>
      </w:pPr>
      <w:r w:rsidRPr="00BA39A0">
        <w:rPr>
          <w:rFonts w:ascii="Times New Roman" w:hAnsi="Times New Roman" w:cs="Times New Roman"/>
          <w:sz w:val="24"/>
          <w:szCs w:val="24"/>
        </w:rPr>
        <w:t>A</w:t>
      </w:r>
      <w:r w:rsidR="00272596" w:rsidRPr="00BA39A0">
        <w:rPr>
          <w:rFonts w:ascii="Times New Roman" w:hAnsi="Times New Roman" w:cs="Times New Roman"/>
          <w:sz w:val="24"/>
          <w:szCs w:val="24"/>
        </w:rPr>
        <w:t>cademics</w:t>
      </w:r>
      <w:r w:rsidR="00CC412A">
        <w:rPr>
          <w:rFonts w:ascii="Times New Roman" w:hAnsi="Times New Roman" w:cs="Times New Roman"/>
          <w:sz w:val="24"/>
          <w:szCs w:val="24"/>
        </w:rPr>
        <w:t xml:space="preserve"> </w:t>
      </w:r>
    </w:p>
    <w:p w:rsidR="00BA39A0" w:rsidRDefault="00BA39A0" w:rsidP="00BA39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Service</w:t>
      </w:r>
      <w:r w:rsidR="00CC412A">
        <w:rPr>
          <w:rFonts w:ascii="Times New Roman" w:hAnsi="Times New Roman" w:cs="Times New Roman"/>
          <w:sz w:val="24"/>
          <w:szCs w:val="24"/>
        </w:rPr>
        <w:t xml:space="preserve">  </w:t>
      </w:r>
    </w:p>
    <w:p w:rsidR="00BA39A0" w:rsidRDefault="00BA39A0" w:rsidP="00BA39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w:t>
      </w:r>
    </w:p>
    <w:p w:rsidR="00BA39A0" w:rsidRDefault="00BA39A0" w:rsidP="00BA39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Experiential knowledge</w:t>
      </w:r>
    </w:p>
    <w:p w:rsidR="00BA39A0" w:rsidRDefault="00BA39A0" w:rsidP="00BA39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Professional ethics</w:t>
      </w:r>
    </w:p>
    <w:p w:rsidR="00BA39A0" w:rsidRDefault="00BA39A0" w:rsidP="00BA39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Individual achievement</w:t>
      </w:r>
    </w:p>
    <w:p w:rsidR="00BA39A0" w:rsidRDefault="00BA39A0" w:rsidP="00BA39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Institutional achievement</w:t>
      </w:r>
      <w:r w:rsidR="00CC412A">
        <w:rPr>
          <w:rFonts w:ascii="Times New Roman" w:hAnsi="Times New Roman" w:cs="Times New Roman"/>
          <w:sz w:val="24"/>
          <w:szCs w:val="24"/>
        </w:rPr>
        <w:t xml:space="preserve"> </w:t>
      </w:r>
    </w:p>
    <w:p w:rsidR="00D63A5F" w:rsidRDefault="0087138C">
      <w:pPr>
        <w:rPr>
          <w:rFonts w:ascii="Times New Roman" w:hAnsi="Times New Roman" w:cs="Times New Roman"/>
          <w:sz w:val="24"/>
          <w:szCs w:val="24"/>
        </w:rPr>
      </w:pPr>
      <w:r>
        <w:rPr>
          <w:rFonts w:ascii="Times New Roman" w:hAnsi="Times New Roman" w:cs="Times New Roman"/>
          <w:sz w:val="24"/>
          <w:szCs w:val="24"/>
        </w:rPr>
        <w:t>(The vision of the recreation department will be in coordination with the vision statement of the University)</w:t>
      </w:r>
    </w:p>
    <w:tbl>
      <w:tblPr>
        <w:tblW w:w="9975" w:type="dxa"/>
        <w:tblCellSpacing w:w="0" w:type="dxa"/>
        <w:shd w:val="clear" w:color="auto" w:fill="FDFDFD"/>
        <w:tblCellMar>
          <w:left w:w="0" w:type="dxa"/>
          <w:right w:w="0" w:type="dxa"/>
        </w:tblCellMar>
        <w:tblLook w:val="04A0" w:firstRow="1" w:lastRow="0" w:firstColumn="1" w:lastColumn="0" w:noHBand="0" w:noVBand="1"/>
      </w:tblPr>
      <w:tblGrid>
        <w:gridCol w:w="6945"/>
        <w:gridCol w:w="3030"/>
      </w:tblGrid>
      <w:tr w:rsidR="00961EBE" w:rsidRPr="00961EBE" w:rsidTr="00E23C4F">
        <w:trPr>
          <w:tblCellSpacing w:w="0" w:type="dxa"/>
        </w:trPr>
        <w:tc>
          <w:tcPr>
            <w:tcW w:w="6945" w:type="dxa"/>
            <w:shd w:val="clear" w:color="auto" w:fill="FDFDFD"/>
            <w:tcMar>
              <w:top w:w="0" w:type="dxa"/>
              <w:left w:w="75" w:type="dxa"/>
              <w:bottom w:w="45" w:type="dxa"/>
              <w:right w:w="75" w:type="dxa"/>
            </w:tcMar>
            <w:hideMark/>
          </w:tcPr>
          <w:p w:rsidR="00961EBE" w:rsidRPr="00961EBE" w:rsidRDefault="0087138C" w:rsidP="00961EBE">
            <w:pPr>
              <w:spacing w:after="0" w:line="240" w:lineRule="auto"/>
              <w:rPr>
                <w:rFonts w:ascii="Times New Roman" w:eastAsia="Times New Roman" w:hAnsi="Times New Roman" w:cs="Times New Roman"/>
                <w:color w:val="670000"/>
                <w:sz w:val="24"/>
                <w:szCs w:val="24"/>
              </w:rPr>
            </w:pPr>
            <w:r>
              <w:rPr>
                <w:rFonts w:ascii="Times New Roman" w:eastAsia="Times New Roman" w:hAnsi="Times New Roman" w:cs="Times New Roman"/>
                <w:color w:val="670000"/>
                <w:sz w:val="24"/>
                <w:szCs w:val="24"/>
              </w:rPr>
              <w:t>Vision statement of the University</w:t>
            </w:r>
          </w:p>
        </w:tc>
        <w:tc>
          <w:tcPr>
            <w:tcW w:w="3030" w:type="dxa"/>
            <w:shd w:val="clear" w:color="auto" w:fill="FDFDFD"/>
            <w:hideMark/>
          </w:tcPr>
          <w:p w:rsidR="00961EBE" w:rsidRPr="00961EBE" w:rsidRDefault="00961EBE" w:rsidP="00961EBE">
            <w:pPr>
              <w:spacing w:after="0" w:line="240" w:lineRule="auto"/>
              <w:rPr>
                <w:rFonts w:ascii="Times New Roman" w:eastAsia="Times New Roman" w:hAnsi="Times New Roman" w:cs="Times New Roman"/>
                <w:color w:val="666666"/>
                <w:sz w:val="24"/>
                <w:szCs w:val="24"/>
              </w:rPr>
            </w:pPr>
            <w:r w:rsidRPr="00961EBE">
              <w:rPr>
                <w:rFonts w:ascii="Times New Roman" w:eastAsia="Times New Roman" w:hAnsi="Times New Roman" w:cs="Times New Roman"/>
                <w:color w:val="666666"/>
                <w:sz w:val="24"/>
                <w:szCs w:val="24"/>
              </w:rPr>
              <w:t> </w:t>
            </w:r>
          </w:p>
        </w:tc>
      </w:tr>
      <w:tr w:rsidR="00961EBE" w:rsidRPr="00961EBE" w:rsidTr="00E23C4F">
        <w:trPr>
          <w:tblCellSpacing w:w="0" w:type="dxa"/>
        </w:trPr>
        <w:tc>
          <w:tcPr>
            <w:tcW w:w="9975" w:type="dxa"/>
            <w:gridSpan w:val="2"/>
            <w:shd w:val="clear" w:color="auto" w:fill="FDFDFD"/>
            <w:hideMark/>
          </w:tcPr>
          <w:p w:rsidR="00961EBE" w:rsidRPr="00961EBE" w:rsidRDefault="00961EBE" w:rsidP="00961EBE">
            <w:pPr>
              <w:spacing w:after="0" w:line="240" w:lineRule="auto"/>
              <w:rPr>
                <w:rFonts w:ascii="Times New Roman" w:eastAsia="Times New Roman" w:hAnsi="Times New Roman" w:cs="Times New Roman"/>
                <w:color w:val="666666"/>
                <w:sz w:val="24"/>
                <w:szCs w:val="24"/>
              </w:rPr>
            </w:pPr>
            <w:r w:rsidRPr="00961EBE">
              <w:rPr>
                <w:rFonts w:ascii="Times New Roman" w:eastAsia="Times New Roman" w:hAnsi="Times New Roman" w:cs="Times New Roman"/>
                <w:color w:val="666666"/>
                <w:sz w:val="24"/>
                <w:szCs w:val="24"/>
              </w:rPr>
              <w:t> </w:t>
            </w:r>
          </w:p>
        </w:tc>
      </w:tr>
      <w:tr w:rsidR="00961EBE" w:rsidRPr="00961EBE" w:rsidTr="00E23C4F">
        <w:trPr>
          <w:tblCellSpacing w:w="0" w:type="dxa"/>
        </w:trPr>
        <w:tc>
          <w:tcPr>
            <w:tcW w:w="9975" w:type="dxa"/>
            <w:gridSpan w:val="2"/>
            <w:shd w:val="clear" w:color="auto" w:fill="FDFDFD"/>
            <w:tcMar>
              <w:top w:w="120" w:type="dxa"/>
              <w:left w:w="75" w:type="dxa"/>
              <w:bottom w:w="30" w:type="dxa"/>
              <w:right w:w="0" w:type="dxa"/>
            </w:tcMar>
            <w:vAlign w:val="center"/>
            <w:hideMark/>
          </w:tcPr>
          <w:p w:rsidR="00961EBE" w:rsidRPr="00961EBE" w:rsidRDefault="00961EBE" w:rsidP="00961EBE">
            <w:pPr>
              <w:spacing w:before="100" w:beforeAutospacing="1" w:after="90" w:line="360" w:lineRule="atLeast"/>
              <w:textAlignment w:val="top"/>
              <w:rPr>
                <w:rFonts w:ascii="Times New Roman" w:eastAsia="Times New Roman" w:hAnsi="Times New Roman" w:cs="Times New Roman"/>
                <w:color w:val="666666"/>
                <w:sz w:val="24"/>
                <w:szCs w:val="24"/>
              </w:rPr>
            </w:pPr>
            <w:r w:rsidRPr="00961EBE">
              <w:rPr>
                <w:rFonts w:ascii="Times New Roman" w:eastAsia="Times New Roman" w:hAnsi="Times New Roman" w:cs="Times New Roman"/>
                <w:color w:val="666666"/>
                <w:sz w:val="24"/>
                <w:szCs w:val="24"/>
              </w:rPr>
              <w:t>Pittsburg State University will be a learning-centered institution while it pursues excellence in teaching and learning, discovery, and engagement.</w:t>
            </w:r>
          </w:p>
          <w:p w:rsidR="00961EBE" w:rsidRPr="00961EBE" w:rsidRDefault="00961EBE" w:rsidP="00961EBE">
            <w:pPr>
              <w:spacing w:before="100" w:beforeAutospacing="1" w:after="90" w:line="360" w:lineRule="atLeast"/>
              <w:textAlignment w:val="top"/>
              <w:rPr>
                <w:rFonts w:ascii="Times New Roman" w:eastAsia="Times New Roman" w:hAnsi="Times New Roman" w:cs="Times New Roman"/>
                <w:color w:val="666666"/>
                <w:sz w:val="24"/>
                <w:szCs w:val="24"/>
              </w:rPr>
            </w:pPr>
            <w:r w:rsidRPr="00961EBE">
              <w:rPr>
                <w:rFonts w:ascii="Times New Roman" w:eastAsia="Times New Roman" w:hAnsi="Times New Roman" w:cs="Times New Roman"/>
                <w:b/>
                <w:bCs/>
                <w:color w:val="666666"/>
                <w:sz w:val="24"/>
                <w:szCs w:val="24"/>
              </w:rPr>
              <w:t>Vision Elements</w:t>
            </w:r>
          </w:p>
          <w:p w:rsidR="00961EBE" w:rsidRPr="00961EBE" w:rsidRDefault="00961EBE" w:rsidP="00961EBE">
            <w:pPr>
              <w:spacing w:before="100" w:beforeAutospacing="1" w:after="90" w:line="360" w:lineRule="atLeast"/>
              <w:textAlignment w:val="top"/>
              <w:rPr>
                <w:rFonts w:ascii="Times New Roman" w:eastAsia="Times New Roman" w:hAnsi="Times New Roman" w:cs="Times New Roman"/>
                <w:color w:val="666666"/>
                <w:sz w:val="24"/>
                <w:szCs w:val="24"/>
              </w:rPr>
            </w:pPr>
            <w:r w:rsidRPr="00961EBE">
              <w:rPr>
                <w:rFonts w:ascii="Times New Roman" w:eastAsia="Times New Roman" w:hAnsi="Times New Roman" w:cs="Times New Roman"/>
                <w:color w:val="666666"/>
                <w:sz w:val="24"/>
                <w:szCs w:val="24"/>
                <w:u w:val="single"/>
              </w:rPr>
              <w:t>Learning Centered</w:t>
            </w:r>
          </w:p>
          <w:p w:rsidR="00961EBE" w:rsidRPr="00961EBE" w:rsidRDefault="00961EBE" w:rsidP="00961EBE">
            <w:pPr>
              <w:spacing w:before="100" w:beforeAutospacing="1" w:after="90" w:line="360" w:lineRule="atLeast"/>
              <w:textAlignment w:val="top"/>
              <w:rPr>
                <w:rFonts w:ascii="Times New Roman" w:eastAsia="Times New Roman" w:hAnsi="Times New Roman" w:cs="Times New Roman"/>
                <w:color w:val="666666"/>
                <w:sz w:val="24"/>
                <w:szCs w:val="24"/>
              </w:rPr>
            </w:pPr>
            <w:r w:rsidRPr="00961EBE">
              <w:rPr>
                <w:rFonts w:ascii="Times New Roman" w:eastAsia="Times New Roman" w:hAnsi="Times New Roman" w:cs="Times New Roman"/>
                <w:color w:val="666666"/>
                <w:sz w:val="24"/>
                <w:szCs w:val="24"/>
              </w:rPr>
              <w:t>This means that Pittsburg State University strives to become a fully committed learning organization where all constituents are partners in learning. Learning becomes an active endeavor and focused on learning outcomes. This means focusing on assessing what is learned and improving learning by using the assessment results to make improvements. Decisions are guided by the question “How does this improve learning?”</w:t>
            </w:r>
          </w:p>
          <w:p w:rsidR="00961EBE" w:rsidRPr="00961EBE" w:rsidRDefault="00961EBE" w:rsidP="00961EBE">
            <w:pPr>
              <w:spacing w:before="100" w:beforeAutospacing="1" w:after="90" w:line="360" w:lineRule="atLeast"/>
              <w:textAlignment w:val="top"/>
              <w:rPr>
                <w:rFonts w:ascii="Times New Roman" w:eastAsia="Times New Roman" w:hAnsi="Times New Roman" w:cs="Times New Roman"/>
                <w:color w:val="666666"/>
                <w:sz w:val="24"/>
                <w:szCs w:val="24"/>
              </w:rPr>
            </w:pPr>
            <w:r w:rsidRPr="00961EBE">
              <w:rPr>
                <w:rFonts w:ascii="Times New Roman" w:eastAsia="Times New Roman" w:hAnsi="Times New Roman" w:cs="Times New Roman"/>
                <w:color w:val="666666"/>
                <w:sz w:val="24"/>
                <w:szCs w:val="24"/>
                <w:u w:val="single"/>
              </w:rPr>
              <w:t>Excellence</w:t>
            </w:r>
          </w:p>
          <w:p w:rsidR="00961EBE" w:rsidRPr="00961EBE" w:rsidRDefault="00961EBE" w:rsidP="00961EBE">
            <w:pPr>
              <w:spacing w:before="100" w:beforeAutospacing="1" w:after="90" w:line="360" w:lineRule="atLeast"/>
              <w:textAlignment w:val="top"/>
              <w:rPr>
                <w:rFonts w:ascii="Times New Roman" w:eastAsia="Times New Roman" w:hAnsi="Times New Roman" w:cs="Times New Roman"/>
                <w:color w:val="666666"/>
                <w:sz w:val="24"/>
                <w:szCs w:val="24"/>
              </w:rPr>
            </w:pPr>
            <w:r w:rsidRPr="00961EBE">
              <w:rPr>
                <w:rFonts w:ascii="Times New Roman" w:eastAsia="Times New Roman" w:hAnsi="Times New Roman" w:cs="Times New Roman"/>
                <w:color w:val="666666"/>
                <w:sz w:val="24"/>
                <w:szCs w:val="24"/>
              </w:rPr>
              <w:t>Excellence means we focus on setting high standards and striving to achieve them. We continually assess and evaluate all aspects of the institution and use what we learn to make improvements.</w:t>
            </w:r>
          </w:p>
          <w:p w:rsidR="00961EBE" w:rsidRPr="00961EBE" w:rsidRDefault="00961EBE" w:rsidP="00961EBE">
            <w:pPr>
              <w:spacing w:before="100" w:beforeAutospacing="1" w:after="90" w:line="360" w:lineRule="atLeast"/>
              <w:textAlignment w:val="top"/>
              <w:rPr>
                <w:rFonts w:ascii="Times New Roman" w:eastAsia="Times New Roman" w:hAnsi="Times New Roman" w:cs="Times New Roman"/>
                <w:color w:val="666666"/>
                <w:sz w:val="24"/>
                <w:szCs w:val="24"/>
              </w:rPr>
            </w:pPr>
            <w:r w:rsidRPr="00961EBE">
              <w:rPr>
                <w:rFonts w:ascii="Times New Roman" w:eastAsia="Times New Roman" w:hAnsi="Times New Roman" w:cs="Times New Roman"/>
                <w:color w:val="666666"/>
                <w:sz w:val="24"/>
                <w:szCs w:val="24"/>
                <w:u w:val="single"/>
              </w:rPr>
              <w:t>Teaching and Learning</w:t>
            </w:r>
          </w:p>
          <w:p w:rsidR="00961EBE" w:rsidRPr="00961EBE" w:rsidRDefault="00961EBE" w:rsidP="00961EBE">
            <w:pPr>
              <w:spacing w:before="100" w:beforeAutospacing="1" w:after="90" w:line="360" w:lineRule="atLeast"/>
              <w:textAlignment w:val="top"/>
              <w:rPr>
                <w:rFonts w:ascii="Times New Roman" w:eastAsia="Times New Roman" w:hAnsi="Times New Roman" w:cs="Times New Roman"/>
                <w:color w:val="666666"/>
                <w:sz w:val="24"/>
                <w:szCs w:val="24"/>
              </w:rPr>
            </w:pPr>
            <w:r w:rsidRPr="00961EBE">
              <w:rPr>
                <w:rFonts w:ascii="Times New Roman" w:eastAsia="Times New Roman" w:hAnsi="Times New Roman" w:cs="Times New Roman"/>
                <w:color w:val="666666"/>
                <w:sz w:val="24"/>
                <w:szCs w:val="24"/>
              </w:rPr>
              <w:lastRenderedPageBreak/>
              <w:t>Teaching and learning are central to all that we do. It means that we recognize that we are all learners and we continually strive to acquire, apply and impart knowledge. This means that the old model of teaching being active, learning being passive, and faculty transferring knowledge to students, gives way to an active learning environment where all constituents are teachers and learners.</w:t>
            </w:r>
          </w:p>
          <w:p w:rsidR="00961EBE" w:rsidRPr="00961EBE" w:rsidRDefault="00961EBE" w:rsidP="00961EBE">
            <w:pPr>
              <w:spacing w:before="100" w:beforeAutospacing="1" w:after="90" w:line="360" w:lineRule="atLeast"/>
              <w:textAlignment w:val="top"/>
              <w:rPr>
                <w:rFonts w:ascii="Times New Roman" w:eastAsia="Times New Roman" w:hAnsi="Times New Roman" w:cs="Times New Roman"/>
                <w:color w:val="666666"/>
                <w:sz w:val="24"/>
                <w:szCs w:val="24"/>
              </w:rPr>
            </w:pPr>
            <w:r w:rsidRPr="00961EBE">
              <w:rPr>
                <w:rFonts w:ascii="Times New Roman" w:eastAsia="Times New Roman" w:hAnsi="Times New Roman" w:cs="Times New Roman"/>
                <w:color w:val="666666"/>
                <w:sz w:val="24"/>
                <w:szCs w:val="24"/>
                <w:u w:val="single"/>
              </w:rPr>
              <w:t>Discovery</w:t>
            </w:r>
          </w:p>
          <w:p w:rsidR="00961EBE" w:rsidRPr="00961EBE" w:rsidRDefault="00961EBE" w:rsidP="00961EBE">
            <w:pPr>
              <w:spacing w:before="100" w:beforeAutospacing="1" w:after="90" w:line="360" w:lineRule="atLeast"/>
              <w:textAlignment w:val="top"/>
              <w:rPr>
                <w:rFonts w:ascii="Times New Roman" w:eastAsia="Times New Roman" w:hAnsi="Times New Roman" w:cs="Times New Roman"/>
                <w:color w:val="666666"/>
                <w:sz w:val="24"/>
                <w:szCs w:val="24"/>
              </w:rPr>
            </w:pPr>
            <w:r w:rsidRPr="00961EBE">
              <w:rPr>
                <w:rFonts w:ascii="Times New Roman" w:eastAsia="Times New Roman" w:hAnsi="Times New Roman" w:cs="Times New Roman"/>
                <w:color w:val="666666"/>
                <w:sz w:val="24"/>
                <w:szCs w:val="24"/>
              </w:rPr>
              <w:t>This means that Pittsburg State University will promote learning for all of its constituents by maintaining and supporting a culture of inquiry and creativity based on the tenant of academic freedom. In the case of Pittsburg State University this also means the application of what is learned (by doing learn) and using discovery to solve problems as well as to advance knowledge.</w:t>
            </w:r>
          </w:p>
          <w:p w:rsidR="00961EBE" w:rsidRPr="00961EBE" w:rsidRDefault="00961EBE" w:rsidP="00961EBE">
            <w:pPr>
              <w:spacing w:before="100" w:beforeAutospacing="1" w:after="90" w:line="360" w:lineRule="atLeast"/>
              <w:textAlignment w:val="top"/>
              <w:rPr>
                <w:rFonts w:ascii="Times New Roman" w:eastAsia="Times New Roman" w:hAnsi="Times New Roman" w:cs="Times New Roman"/>
                <w:color w:val="666666"/>
                <w:sz w:val="24"/>
                <w:szCs w:val="24"/>
              </w:rPr>
            </w:pPr>
            <w:r w:rsidRPr="00961EBE">
              <w:rPr>
                <w:rFonts w:ascii="Times New Roman" w:eastAsia="Times New Roman" w:hAnsi="Times New Roman" w:cs="Times New Roman"/>
                <w:color w:val="666666"/>
                <w:sz w:val="24"/>
                <w:szCs w:val="24"/>
                <w:u w:val="single"/>
              </w:rPr>
              <w:t>Engagement</w:t>
            </w:r>
          </w:p>
          <w:p w:rsidR="00961EBE" w:rsidRPr="00961EBE" w:rsidRDefault="00961EBE" w:rsidP="00961EBE">
            <w:pPr>
              <w:spacing w:before="100" w:beforeAutospacing="1" w:after="90" w:line="360" w:lineRule="atLeast"/>
              <w:textAlignment w:val="top"/>
              <w:rPr>
                <w:rFonts w:ascii="Times New Roman" w:eastAsia="Times New Roman" w:hAnsi="Times New Roman" w:cs="Times New Roman"/>
                <w:color w:val="666666"/>
                <w:sz w:val="24"/>
                <w:szCs w:val="24"/>
              </w:rPr>
            </w:pPr>
            <w:r w:rsidRPr="00961EBE">
              <w:rPr>
                <w:rFonts w:ascii="Times New Roman" w:eastAsia="Times New Roman" w:hAnsi="Times New Roman" w:cs="Times New Roman"/>
                <w:color w:val="666666"/>
                <w:sz w:val="24"/>
                <w:szCs w:val="24"/>
              </w:rPr>
              <w:t>Pittsburg State University engages all of its constituents in mutually beneficial relationships to advance teaching and learning, and discovery.</w:t>
            </w:r>
          </w:p>
        </w:tc>
      </w:tr>
    </w:tbl>
    <w:p w:rsidR="00961EBE" w:rsidRDefault="00961EBE">
      <w:pPr>
        <w:rPr>
          <w:rFonts w:ascii="Times New Roman" w:hAnsi="Times New Roman" w:cs="Times New Roman"/>
          <w:b/>
          <w:sz w:val="24"/>
          <w:szCs w:val="24"/>
        </w:rPr>
      </w:pPr>
    </w:p>
    <w:p w:rsidR="00D63A5F" w:rsidRDefault="00D63A5F">
      <w:pPr>
        <w:rPr>
          <w:rFonts w:ascii="Times New Roman" w:hAnsi="Times New Roman" w:cs="Times New Roman"/>
          <w:b/>
          <w:sz w:val="24"/>
          <w:szCs w:val="24"/>
        </w:rPr>
      </w:pPr>
      <w:r>
        <w:rPr>
          <w:rFonts w:ascii="Times New Roman" w:hAnsi="Times New Roman" w:cs="Times New Roman"/>
          <w:b/>
          <w:sz w:val="24"/>
          <w:szCs w:val="24"/>
        </w:rPr>
        <w:t>Values</w:t>
      </w:r>
    </w:p>
    <w:p w:rsidR="00961EBE" w:rsidRPr="00CC412A" w:rsidRDefault="00961EBE">
      <w:pPr>
        <w:rPr>
          <w:rFonts w:ascii="Times New Roman" w:hAnsi="Times New Roman" w:cs="Times New Roman"/>
          <w:sz w:val="24"/>
          <w:szCs w:val="24"/>
        </w:rPr>
      </w:pPr>
      <w:r w:rsidRPr="00CC412A">
        <w:rPr>
          <w:rFonts w:ascii="Times New Roman" w:hAnsi="Times New Roman" w:cs="Times New Roman"/>
          <w:sz w:val="24"/>
          <w:szCs w:val="24"/>
        </w:rPr>
        <w:t xml:space="preserve">The University’s values </w:t>
      </w:r>
      <w:r w:rsidR="00CC412A" w:rsidRPr="00CC412A">
        <w:rPr>
          <w:rFonts w:ascii="Times New Roman" w:hAnsi="Times New Roman" w:cs="Times New Roman"/>
          <w:sz w:val="24"/>
          <w:szCs w:val="24"/>
        </w:rPr>
        <w:t>s</w:t>
      </w:r>
      <w:r w:rsidRPr="00CC412A">
        <w:rPr>
          <w:rFonts w:ascii="Times New Roman" w:hAnsi="Times New Roman" w:cs="Times New Roman"/>
          <w:sz w:val="24"/>
          <w:szCs w:val="24"/>
        </w:rPr>
        <w:t xml:space="preserve">tatement </w:t>
      </w:r>
      <w:r w:rsidR="00CC412A" w:rsidRPr="00CC412A">
        <w:rPr>
          <w:rFonts w:ascii="Times New Roman" w:hAnsi="Times New Roman" w:cs="Times New Roman"/>
          <w:sz w:val="24"/>
          <w:szCs w:val="24"/>
        </w:rPr>
        <w:t>enhances</w:t>
      </w:r>
      <w:r w:rsidRPr="00CC412A">
        <w:rPr>
          <w:rFonts w:ascii="Times New Roman" w:hAnsi="Times New Roman" w:cs="Times New Roman"/>
          <w:sz w:val="24"/>
          <w:szCs w:val="24"/>
        </w:rPr>
        <w:t>:</w:t>
      </w:r>
    </w:p>
    <w:p w:rsidR="00961EBE" w:rsidRPr="00CC412A" w:rsidRDefault="00961EBE">
      <w:pPr>
        <w:rPr>
          <w:rFonts w:ascii="Times New Roman" w:hAnsi="Times New Roman" w:cs="Times New Roman"/>
          <w:sz w:val="24"/>
          <w:szCs w:val="24"/>
        </w:rPr>
      </w:pPr>
      <w:r w:rsidRPr="00CC412A">
        <w:rPr>
          <w:rFonts w:ascii="Times New Roman" w:hAnsi="Times New Roman" w:cs="Times New Roman"/>
          <w:sz w:val="24"/>
          <w:szCs w:val="24"/>
        </w:rPr>
        <w:t xml:space="preserve">Student-Focused- Continue a campus environment where students feel a connection to the university and its faculty and staff by making students and their success the driving force behind institutional decisions at all levels. </w:t>
      </w:r>
    </w:p>
    <w:p w:rsidR="00961EBE" w:rsidRPr="00CC412A" w:rsidRDefault="00961EBE">
      <w:pPr>
        <w:rPr>
          <w:rFonts w:ascii="Times New Roman" w:hAnsi="Times New Roman" w:cs="Times New Roman"/>
          <w:sz w:val="24"/>
          <w:szCs w:val="24"/>
        </w:rPr>
      </w:pPr>
      <w:r w:rsidRPr="00CC412A">
        <w:rPr>
          <w:rFonts w:ascii="Times New Roman" w:hAnsi="Times New Roman" w:cs="Times New Roman"/>
          <w:sz w:val="24"/>
          <w:szCs w:val="24"/>
        </w:rPr>
        <w:t xml:space="preserve">Excellence- Ensure the university strives for outcomes that are exemplary by demanding quality in all aspects of the institution’s operations. </w:t>
      </w:r>
    </w:p>
    <w:p w:rsidR="00961EBE" w:rsidRPr="00CC412A" w:rsidRDefault="00961EBE">
      <w:pPr>
        <w:rPr>
          <w:rFonts w:ascii="Times New Roman" w:hAnsi="Times New Roman" w:cs="Times New Roman"/>
          <w:sz w:val="24"/>
          <w:szCs w:val="24"/>
        </w:rPr>
      </w:pPr>
      <w:r w:rsidRPr="00CC412A">
        <w:rPr>
          <w:rFonts w:ascii="Times New Roman" w:hAnsi="Times New Roman" w:cs="Times New Roman"/>
          <w:sz w:val="24"/>
          <w:szCs w:val="24"/>
        </w:rPr>
        <w:t xml:space="preserve">By Doing Learn - Perpetuate the university’s founding principal of “By doing learn,” through the creation of academic programs and opportunities that engage students in real world activities. </w:t>
      </w:r>
    </w:p>
    <w:p w:rsidR="00961EBE" w:rsidRPr="00CC412A" w:rsidRDefault="00961EBE">
      <w:pPr>
        <w:rPr>
          <w:rFonts w:ascii="Times New Roman" w:hAnsi="Times New Roman" w:cs="Times New Roman"/>
          <w:sz w:val="24"/>
          <w:szCs w:val="24"/>
        </w:rPr>
      </w:pPr>
      <w:r w:rsidRPr="00CC412A">
        <w:rPr>
          <w:rFonts w:ascii="Times New Roman" w:hAnsi="Times New Roman" w:cs="Times New Roman"/>
          <w:sz w:val="24"/>
          <w:szCs w:val="24"/>
        </w:rPr>
        <w:t xml:space="preserve">Diversity Foster a diverse and international campus culture among faculty, staff, and students that supports an understanding and acceptance of a variety of ideas, beliefs, and cultures, thereby creating opportunity for all. </w:t>
      </w:r>
    </w:p>
    <w:p w:rsidR="00961EBE" w:rsidRPr="00CC412A" w:rsidRDefault="00961EBE">
      <w:pPr>
        <w:rPr>
          <w:rFonts w:ascii="Times New Roman" w:hAnsi="Times New Roman" w:cs="Times New Roman"/>
          <w:sz w:val="24"/>
          <w:szCs w:val="24"/>
        </w:rPr>
      </w:pPr>
      <w:r w:rsidRPr="00CC412A">
        <w:rPr>
          <w:rFonts w:ascii="Times New Roman" w:hAnsi="Times New Roman" w:cs="Times New Roman"/>
          <w:sz w:val="24"/>
          <w:szCs w:val="24"/>
        </w:rPr>
        <w:t>Community - Enhance the university’s strong relationship with the region and the Pittsburg community by maintaining a welcoming campus and creating big university opportunities in a small campus atmosphere.</w:t>
      </w:r>
    </w:p>
    <w:p w:rsidR="00961EBE" w:rsidRDefault="00961EBE">
      <w:pPr>
        <w:rPr>
          <w:rFonts w:ascii="Times New Roman" w:hAnsi="Times New Roman" w:cs="Times New Roman"/>
          <w:sz w:val="24"/>
          <w:szCs w:val="24"/>
        </w:rPr>
      </w:pPr>
      <w:r w:rsidRPr="00CC412A">
        <w:rPr>
          <w:rFonts w:ascii="Times New Roman" w:hAnsi="Times New Roman" w:cs="Times New Roman"/>
          <w:sz w:val="24"/>
          <w:szCs w:val="24"/>
        </w:rPr>
        <w:lastRenderedPageBreak/>
        <w:t xml:space="preserve"> Innovation - Encourage faculty, staff, and students to take informed, calculated, and strategic risks to build upon their success, start new ventures, utilize new technologies, and forge an entrepreneurial path forward.</w:t>
      </w:r>
    </w:p>
    <w:p w:rsidR="003C0B60" w:rsidRPr="00CC412A" w:rsidRDefault="003C0B60">
      <w:pPr>
        <w:rPr>
          <w:rFonts w:ascii="Times New Roman" w:hAnsi="Times New Roman" w:cs="Times New Roman"/>
          <w:sz w:val="24"/>
          <w:szCs w:val="24"/>
        </w:rPr>
      </w:pPr>
    </w:p>
    <w:p w:rsidR="00961EBE" w:rsidRDefault="00961EBE">
      <w:pPr>
        <w:rPr>
          <w:rFonts w:ascii="Times New Roman" w:hAnsi="Times New Roman" w:cs="Times New Roman"/>
          <w:sz w:val="24"/>
          <w:szCs w:val="24"/>
        </w:rPr>
      </w:pPr>
      <w:r w:rsidRPr="00CC412A">
        <w:rPr>
          <w:rFonts w:ascii="Times New Roman" w:hAnsi="Times New Roman" w:cs="Times New Roman"/>
          <w:sz w:val="24"/>
          <w:szCs w:val="24"/>
        </w:rPr>
        <w:t xml:space="preserve"> Sustainability - Recognize there are limited and finite resources in the world, and, therefore, commit ourselves to establishing best practices to conserve resources as well as decrease the university's carbon footprint. </w:t>
      </w:r>
    </w:p>
    <w:p w:rsidR="00CC412A" w:rsidRPr="00CC412A" w:rsidRDefault="00CC412A">
      <w:pPr>
        <w:rPr>
          <w:rFonts w:ascii="Times New Roman" w:hAnsi="Times New Roman" w:cs="Times New Roman"/>
          <w:b/>
          <w:sz w:val="24"/>
          <w:szCs w:val="24"/>
        </w:rPr>
      </w:pPr>
      <w:r w:rsidRPr="00CC412A">
        <w:rPr>
          <w:rFonts w:ascii="Times New Roman" w:hAnsi="Times New Roman" w:cs="Times New Roman"/>
          <w:sz w:val="24"/>
          <w:szCs w:val="24"/>
          <w:u w:val="single"/>
        </w:rPr>
        <w:t>Value statement</w:t>
      </w:r>
      <w:r>
        <w:rPr>
          <w:rFonts w:ascii="Times New Roman" w:hAnsi="Times New Roman" w:cs="Times New Roman"/>
          <w:sz w:val="24"/>
          <w:szCs w:val="24"/>
        </w:rPr>
        <w:t>:</w:t>
      </w:r>
    </w:p>
    <w:p w:rsidR="00830E05" w:rsidRPr="00CC412A" w:rsidRDefault="00E407D9">
      <w:pPr>
        <w:rPr>
          <w:rFonts w:ascii="Times New Roman" w:hAnsi="Times New Roman" w:cs="Times New Roman"/>
          <w:sz w:val="24"/>
          <w:szCs w:val="24"/>
        </w:rPr>
      </w:pPr>
      <w:r>
        <w:rPr>
          <w:rFonts w:ascii="Times New Roman" w:hAnsi="Times New Roman" w:cs="Times New Roman"/>
          <w:sz w:val="24"/>
          <w:szCs w:val="24"/>
        </w:rPr>
        <w:t>The recreation program values:</w:t>
      </w:r>
    </w:p>
    <w:p w:rsidR="00830E05" w:rsidRPr="00CC412A" w:rsidRDefault="00830E05">
      <w:pPr>
        <w:rPr>
          <w:rFonts w:ascii="Times New Roman" w:hAnsi="Times New Roman" w:cs="Times New Roman"/>
          <w:sz w:val="24"/>
          <w:szCs w:val="24"/>
        </w:rPr>
      </w:pPr>
      <w:r w:rsidRPr="00CC412A">
        <w:rPr>
          <w:rFonts w:ascii="Times New Roman" w:hAnsi="Times New Roman" w:cs="Times New Roman"/>
          <w:sz w:val="24"/>
          <w:szCs w:val="24"/>
        </w:rPr>
        <w:tab/>
        <w:t>Academic Excellence – including our faculty, staff, and students</w:t>
      </w:r>
    </w:p>
    <w:p w:rsidR="00830E05" w:rsidRPr="00CC412A" w:rsidRDefault="00830E05">
      <w:pPr>
        <w:rPr>
          <w:rFonts w:ascii="Times New Roman" w:hAnsi="Times New Roman" w:cs="Times New Roman"/>
          <w:sz w:val="24"/>
          <w:szCs w:val="24"/>
        </w:rPr>
      </w:pPr>
      <w:r w:rsidRPr="00CC412A">
        <w:rPr>
          <w:rFonts w:ascii="Times New Roman" w:hAnsi="Times New Roman" w:cs="Times New Roman"/>
          <w:sz w:val="24"/>
          <w:szCs w:val="24"/>
        </w:rPr>
        <w:tab/>
        <w:t xml:space="preserve">Service – to the community, state, country, and internationally </w:t>
      </w:r>
      <w:r w:rsidRPr="00CC412A">
        <w:rPr>
          <w:rFonts w:ascii="Times New Roman" w:hAnsi="Times New Roman" w:cs="Times New Roman"/>
          <w:sz w:val="24"/>
          <w:szCs w:val="24"/>
        </w:rPr>
        <w:tab/>
      </w:r>
    </w:p>
    <w:p w:rsidR="003C0B60" w:rsidRPr="003C0B60" w:rsidRDefault="003C0B60" w:rsidP="003C0B60">
      <w:pPr>
        <w:spacing w:after="0" w:line="240" w:lineRule="auto"/>
        <w:ind w:left="150"/>
        <w:rPr>
          <w:rFonts w:ascii="Verdana" w:eastAsia="Times New Roman" w:hAnsi="Verdana" w:cs="Times New Roman"/>
          <w:color w:val="666666"/>
          <w:sz w:val="18"/>
          <w:szCs w:val="18"/>
        </w:rPr>
      </w:pPr>
      <w:r>
        <w:rPr>
          <w:rFonts w:ascii="Times New Roman" w:hAnsi="Times New Roman" w:cs="Times New Roman"/>
          <w:sz w:val="24"/>
          <w:szCs w:val="24"/>
        </w:rPr>
        <w:tab/>
      </w:r>
      <w:r w:rsidR="00830E05" w:rsidRPr="00CC412A">
        <w:rPr>
          <w:rFonts w:ascii="Times New Roman" w:hAnsi="Times New Roman" w:cs="Times New Roman"/>
          <w:sz w:val="24"/>
          <w:szCs w:val="24"/>
        </w:rPr>
        <w:t>Integrity</w:t>
      </w:r>
      <w:r w:rsidR="00444017" w:rsidRPr="00CC412A">
        <w:rPr>
          <w:rFonts w:ascii="Times New Roman" w:hAnsi="Times New Roman" w:cs="Times New Roman"/>
          <w:sz w:val="24"/>
          <w:szCs w:val="24"/>
        </w:rPr>
        <w:t xml:space="preserve"> – </w:t>
      </w:r>
      <w:r>
        <w:rPr>
          <w:rFonts w:ascii="Times New Roman" w:hAnsi="Times New Roman" w:cs="Times New Roman"/>
          <w:sz w:val="24"/>
          <w:szCs w:val="24"/>
        </w:rPr>
        <w:t>respect, justice, honesty and civility in the classroom.</w:t>
      </w:r>
    </w:p>
    <w:p w:rsidR="003C0B60" w:rsidRPr="003C0B60" w:rsidRDefault="003C0B60" w:rsidP="003C0B60">
      <w:pPr>
        <w:spacing w:after="0" w:line="240" w:lineRule="auto"/>
        <w:ind w:left="150"/>
        <w:rPr>
          <w:rFonts w:ascii="Verdana" w:eastAsia="Times New Roman" w:hAnsi="Verdana" w:cs="Times New Roman"/>
          <w:color w:val="666666"/>
          <w:sz w:val="18"/>
          <w:szCs w:val="18"/>
        </w:rPr>
      </w:pPr>
    </w:p>
    <w:p w:rsidR="00830E05" w:rsidRPr="00CC412A" w:rsidRDefault="00830E05">
      <w:pPr>
        <w:rPr>
          <w:rFonts w:ascii="Times New Roman" w:hAnsi="Times New Roman" w:cs="Times New Roman"/>
          <w:sz w:val="24"/>
          <w:szCs w:val="24"/>
        </w:rPr>
      </w:pPr>
      <w:r w:rsidRPr="00CC412A">
        <w:rPr>
          <w:rFonts w:ascii="Times New Roman" w:hAnsi="Times New Roman" w:cs="Times New Roman"/>
          <w:sz w:val="24"/>
          <w:szCs w:val="24"/>
        </w:rPr>
        <w:tab/>
        <w:t xml:space="preserve">Professional Development – adhere to the standards of excellence established by the </w:t>
      </w:r>
      <w:r w:rsidR="003C0B60">
        <w:rPr>
          <w:rFonts w:ascii="Times New Roman" w:hAnsi="Times New Roman" w:cs="Times New Roman"/>
          <w:sz w:val="24"/>
          <w:szCs w:val="24"/>
        </w:rPr>
        <w:tab/>
      </w:r>
      <w:r w:rsidR="003C0B60">
        <w:rPr>
          <w:rFonts w:ascii="Times New Roman" w:hAnsi="Times New Roman" w:cs="Times New Roman"/>
          <w:sz w:val="24"/>
          <w:szCs w:val="24"/>
        </w:rPr>
        <w:tab/>
      </w:r>
      <w:r w:rsidR="003C0B60">
        <w:rPr>
          <w:rFonts w:ascii="Times New Roman" w:hAnsi="Times New Roman" w:cs="Times New Roman"/>
          <w:sz w:val="24"/>
          <w:szCs w:val="24"/>
        </w:rPr>
        <w:tab/>
      </w:r>
      <w:r w:rsidRPr="00CC412A">
        <w:rPr>
          <w:rFonts w:ascii="Times New Roman" w:hAnsi="Times New Roman" w:cs="Times New Roman"/>
          <w:sz w:val="24"/>
          <w:szCs w:val="24"/>
        </w:rPr>
        <w:t xml:space="preserve">professionals in the field of recreation and therapeutic recreation. </w:t>
      </w:r>
    </w:p>
    <w:p w:rsidR="008642B7" w:rsidRPr="008642B7" w:rsidRDefault="008642B7">
      <w:pPr>
        <w:rPr>
          <w:rFonts w:ascii="Times New Roman" w:hAnsi="Times New Roman" w:cs="Times New Roman"/>
          <w:b/>
          <w:sz w:val="24"/>
          <w:szCs w:val="24"/>
        </w:rPr>
      </w:pPr>
    </w:p>
    <w:p w:rsidR="008642B7" w:rsidRPr="008642B7" w:rsidRDefault="008642B7">
      <w:pPr>
        <w:rPr>
          <w:rFonts w:ascii="Times New Roman" w:hAnsi="Times New Roman" w:cs="Times New Roman"/>
          <w:b/>
          <w:sz w:val="24"/>
          <w:szCs w:val="24"/>
        </w:rPr>
      </w:pPr>
      <w:r w:rsidRPr="008642B7">
        <w:rPr>
          <w:rFonts w:ascii="Times New Roman" w:hAnsi="Times New Roman" w:cs="Times New Roman"/>
          <w:b/>
          <w:sz w:val="24"/>
          <w:szCs w:val="24"/>
        </w:rPr>
        <w:t xml:space="preserve">The program shall provide an updated departmental strategic plan by August 1, 2015. (Standard 2.02:02) </w:t>
      </w:r>
    </w:p>
    <w:p w:rsidR="004C1569" w:rsidRDefault="004C1569" w:rsidP="004C1569">
      <w:pPr>
        <w:rPr>
          <w:rFonts w:ascii="Times New Roman" w:hAnsi="Times New Roman" w:cs="Times New Roman"/>
          <w:sz w:val="24"/>
          <w:szCs w:val="24"/>
        </w:rPr>
      </w:pPr>
      <w:r>
        <w:rPr>
          <w:rFonts w:ascii="Times New Roman" w:hAnsi="Times New Roman" w:cs="Times New Roman"/>
          <w:sz w:val="24"/>
          <w:szCs w:val="24"/>
        </w:rPr>
        <w:t xml:space="preserve">     </w:t>
      </w:r>
      <w:r w:rsidR="003C0B60">
        <w:rPr>
          <w:rFonts w:ascii="Times New Roman" w:hAnsi="Times New Roman" w:cs="Times New Roman"/>
          <w:sz w:val="24"/>
          <w:szCs w:val="24"/>
        </w:rPr>
        <w:t xml:space="preserve">The University has initiated a </w:t>
      </w:r>
      <w:r w:rsidR="00E407D9">
        <w:rPr>
          <w:rFonts w:ascii="Times New Roman" w:hAnsi="Times New Roman" w:cs="Times New Roman"/>
          <w:sz w:val="24"/>
          <w:szCs w:val="24"/>
        </w:rPr>
        <w:t xml:space="preserve">new </w:t>
      </w:r>
      <w:r w:rsidR="003C0B60">
        <w:rPr>
          <w:rFonts w:ascii="Times New Roman" w:hAnsi="Times New Roman" w:cs="Times New Roman"/>
          <w:sz w:val="24"/>
          <w:szCs w:val="24"/>
        </w:rPr>
        <w:t xml:space="preserve">strategic plan </w:t>
      </w:r>
      <w:r w:rsidR="00E407D9">
        <w:rPr>
          <w:rFonts w:ascii="Times New Roman" w:hAnsi="Times New Roman" w:cs="Times New Roman"/>
          <w:sz w:val="24"/>
          <w:szCs w:val="24"/>
        </w:rPr>
        <w:t>starting August 10, 2015</w:t>
      </w:r>
      <w:r w:rsidR="004252EF">
        <w:rPr>
          <w:rFonts w:ascii="Times New Roman" w:hAnsi="Times New Roman" w:cs="Times New Roman"/>
          <w:sz w:val="24"/>
          <w:szCs w:val="24"/>
        </w:rPr>
        <w:t xml:space="preserve"> [opening session for the 2015-2016 academic year]</w:t>
      </w:r>
      <w:r w:rsidR="00E407D9">
        <w:rPr>
          <w:rFonts w:ascii="Times New Roman" w:hAnsi="Times New Roman" w:cs="Times New Roman"/>
          <w:sz w:val="24"/>
          <w:szCs w:val="24"/>
        </w:rPr>
        <w:t xml:space="preserve"> </w:t>
      </w:r>
      <w:r w:rsidR="003C0B60">
        <w:rPr>
          <w:rFonts w:ascii="Times New Roman" w:hAnsi="Times New Roman" w:cs="Times New Roman"/>
          <w:sz w:val="24"/>
          <w:szCs w:val="24"/>
        </w:rPr>
        <w:t>titled “Pathway to Prominence.”</w:t>
      </w:r>
      <w:r w:rsidR="00E407D9">
        <w:rPr>
          <w:rFonts w:ascii="Times New Roman" w:hAnsi="Times New Roman" w:cs="Times New Roman"/>
          <w:sz w:val="24"/>
          <w:szCs w:val="24"/>
        </w:rPr>
        <w:t xml:space="preserve"> The strategic goals for the campus are academic excellent, student success, partnerships, and a responsive and innovation campus culture.</w:t>
      </w:r>
    </w:p>
    <w:p w:rsidR="00E407D9" w:rsidRDefault="00E407D9" w:rsidP="004C1569">
      <w:pPr>
        <w:rPr>
          <w:rFonts w:ascii="Times New Roman" w:hAnsi="Times New Roman" w:cs="Times New Roman"/>
          <w:sz w:val="24"/>
          <w:szCs w:val="24"/>
        </w:rPr>
      </w:pPr>
      <w:r>
        <w:rPr>
          <w:rFonts w:ascii="Times New Roman" w:hAnsi="Times New Roman" w:cs="Times New Roman"/>
          <w:sz w:val="24"/>
          <w:szCs w:val="24"/>
        </w:rPr>
        <w:t xml:space="preserve">     Based on the University’s new strategic plan, our department strategic goals are:</w:t>
      </w:r>
    </w:p>
    <w:p w:rsidR="00E407D9" w:rsidRDefault="00E407D9" w:rsidP="00E407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provide courses to meet the needs of a changing society and a changing and diverse student population</w:t>
      </w:r>
    </w:p>
    <w:p w:rsidR="00E407D9" w:rsidRDefault="00E407D9" w:rsidP="00E407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continue to deliver a curriculum that enables and engages successful student outcomes</w:t>
      </w:r>
    </w:p>
    <w:p w:rsidR="00BD466F" w:rsidRDefault="00BD466F" w:rsidP="00E407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develop faculty and student leadership within the department</w:t>
      </w:r>
    </w:p>
    <w:p w:rsidR="00BD466F" w:rsidRDefault="00BD466F" w:rsidP="00E407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develop partnerships with the alumni, friends, and organizations related to the department in the past and future</w:t>
      </w:r>
    </w:p>
    <w:p w:rsidR="00BD466F" w:rsidRDefault="00BD466F" w:rsidP="00E407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provide the faculty with the means to develop partnerships with a variety of professionals and professional institutions</w:t>
      </w:r>
    </w:p>
    <w:p w:rsidR="00BD466F" w:rsidRPr="00E407D9" w:rsidRDefault="00BD466F" w:rsidP="00E407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increase student awareness and engagement of a responsive and innovated campus culture</w:t>
      </w:r>
    </w:p>
    <w:p w:rsidR="008642B7" w:rsidRPr="008642B7" w:rsidRDefault="008642B7">
      <w:pPr>
        <w:rPr>
          <w:rFonts w:ascii="Times New Roman" w:hAnsi="Times New Roman" w:cs="Times New Roman"/>
          <w:b/>
          <w:sz w:val="24"/>
          <w:szCs w:val="24"/>
        </w:rPr>
      </w:pPr>
    </w:p>
    <w:p w:rsidR="008E6B96" w:rsidRDefault="008642B7">
      <w:pPr>
        <w:rPr>
          <w:rFonts w:ascii="Times New Roman" w:hAnsi="Times New Roman" w:cs="Times New Roman"/>
          <w:b/>
          <w:sz w:val="24"/>
          <w:szCs w:val="24"/>
        </w:rPr>
      </w:pPr>
      <w:r w:rsidRPr="008642B7">
        <w:rPr>
          <w:rFonts w:ascii="Times New Roman" w:hAnsi="Times New Roman" w:cs="Times New Roman"/>
          <w:b/>
          <w:sz w:val="24"/>
          <w:szCs w:val="24"/>
        </w:rPr>
        <w:t xml:space="preserve"> The program shall submit an updated assessment plan conforming to the 7.00 series standards for the Recreation Program and the Therapeutic</w:t>
      </w:r>
      <w:r w:rsidRPr="008642B7">
        <w:rPr>
          <w:rFonts w:ascii="Times New Roman" w:hAnsi="Times New Roman" w:cs="Times New Roman"/>
          <w:sz w:val="24"/>
          <w:szCs w:val="24"/>
        </w:rPr>
        <w:t xml:space="preserve"> </w:t>
      </w:r>
      <w:r w:rsidRPr="004C1569">
        <w:rPr>
          <w:rFonts w:ascii="Times New Roman" w:hAnsi="Times New Roman" w:cs="Times New Roman"/>
          <w:b/>
          <w:sz w:val="24"/>
          <w:szCs w:val="24"/>
        </w:rPr>
        <w:t>Program by August 1, 2015 (Standard 2.05)</w:t>
      </w:r>
    </w:p>
    <w:p w:rsidR="00C5531F" w:rsidRDefault="00F92AC1">
      <w:pPr>
        <w:rPr>
          <w:rFonts w:ascii="Times New Roman" w:hAnsi="Times New Roman" w:cs="Times New Roman"/>
          <w:sz w:val="24"/>
          <w:szCs w:val="24"/>
        </w:rPr>
      </w:pPr>
      <w:r>
        <w:rPr>
          <w:rFonts w:ascii="Times New Roman" w:hAnsi="Times New Roman" w:cs="Times New Roman"/>
          <w:b/>
          <w:sz w:val="24"/>
          <w:szCs w:val="24"/>
        </w:rPr>
        <w:t xml:space="preserve">     </w:t>
      </w:r>
      <w:r w:rsidR="00C5531F" w:rsidRPr="005001FF">
        <w:rPr>
          <w:rFonts w:ascii="Times New Roman" w:hAnsi="Times New Roman" w:cs="Times New Roman"/>
          <w:sz w:val="24"/>
          <w:szCs w:val="24"/>
        </w:rPr>
        <w:t>Dr.</w:t>
      </w:r>
      <w:r w:rsidR="00C5531F" w:rsidRPr="008642B7">
        <w:rPr>
          <w:rFonts w:ascii="Times New Roman" w:hAnsi="Times New Roman" w:cs="Times New Roman"/>
          <w:sz w:val="24"/>
          <w:szCs w:val="24"/>
        </w:rPr>
        <w:t xml:space="preserve"> Candace Vick was contacted for a suggested list of possible </w:t>
      </w:r>
      <w:r w:rsidR="00C5531F">
        <w:rPr>
          <w:rFonts w:ascii="Times New Roman" w:hAnsi="Times New Roman" w:cs="Times New Roman"/>
          <w:sz w:val="24"/>
          <w:szCs w:val="24"/>
        </w:rPr>
        <w:t xml:space="preserve">assessment </w:t>
      </w:r>
      <w:r w:rsidR="00C5531F" w:rsidRPr="008642B7">
        <w:rPr>
          <w:rFonts w:ascii="Times New Roman" w:hAnsi="Times New Roman" w:cs="Times New Roman"/>
          <w:sz w:val="24"/>
          <w:szCs w:val="24"/>
        </w:rPr>
        <w:t>trainers.</w:t>
      </w:r>
      <w:r w:rsidR="00C5531F">
        <w:rPr>
          <w:rFonts w:ascii="Times New Roman" w:hAnsi="Times New Roman" w:cs="Times New Roman"/>
          <w:sz w:val="24"/>
          <w:szCs w:val="24"/>
        </w:rPr>
        <w:t xml:space="preserve"> Dr. Glenn Bishop of Arkansas Tech University came to campus on January 6 for a training session with the faculty.     </w:t>
      </w:r>
    </w:p>
    <w:p w:rsidR="000B5BF1" w:rsidRDefault="00C5531F">
      <w:pPr>
        <w:rPr>
          <w:rFonts w:ascii="Times New Roman" w:hAnsi="Times New Roman" w:cs="Times New Roman"/>
          <w:sz w:val="24"/>
          <w:szCs w:val="24"/>
        </w:rPr>
      </w:pPr>
      <w:r>
        <w:rPr>
          <w:rFonts w:ascii="Times New Roman" w:hAnsi="Times New Roman" w:cs="Times New Roman"/>
          <w:sz w:val="24"/>
          <w:szCs w:val="24"/>
        </w:rPr>
        <w:t xml:space="preserve">     </w:t>
      </w:r>
      <w:r w:rsidR="00F92AC1">
        <w:rPr>
          <w:rFonts w:ascii="Times New Roman" w:hAnsi="Times New Roman" w:cs="Times New Roman"/>
          <w:sz w:val="24"/>
          <w:szCs w:val="24"/>
        </w:rPr>
        <w:t xml:space="preserve">Dr. Glen Bishop, </w:t>
      </w:r>
      <w:r>
        <w:rPr>
          <w:rFonts w:ascii="Times New Roman" w:hAnsi="Times New Roman" w:cs="Times New Roman"/>
          <w:sz w:val="24"/>
          <w:szCs w:val="24"/>
        </w:rPr>
        <w:t xml:space="preserve">representing COAPRT as an </w:t>
      </w:r>
      <w:r w:rsidR="00F92AC1">
        <w:rPr>
          <w:rFonts w:ascii="Times New Roman" w:hAnsi="Times New Roman" w:cs="Times New Roman"/>
          <w:sz w:val="24"/>
          <w:szCs w:val="24"/>
        </w:rPr>
        <w:t xml:space="preserve">assessment trainer, </w:t>
      </w:r>
      <w:r w:rsidR="0000758C">
        <w:rPr>
          <w:rFonts w:ascii="Times New Roman" w:hAnsi="Times New Roman" w:cs="Times New Roman"/>
          <w:sz w:val="24"/>
          <w:szCs w:val="24"/>
        </w:rPr>
        <w:t xml:space="preserve">helped the </w:t>
      </w:r>
      <w:r w:rsidR="00F92AC1">
        <w:rPr>
          <w:rFonts w:ascii="Times New Roman" w:hAnsi="Times New Roman" w:cs="Times New Roman"/>
          <w:sz w:val="24"/>
          <w:szCs w:val="24"/>
        </w:rPr>
        <w:t xml:space="preserve">faculty </w:t>
      </w:r>
      <w:r w:rsidR="0000758C">
        <w:rPr>
          <w:rFonts w:ascii="Times New Roman" w:hAnsi="Times New Roman" w:cs="Times New Roman"/>
          <w:sz w:val="24"/>
          <w:szCs w:val="24"/>
        </w:rPr>
        <w:t xml:space="preserve">with </w:t>
      </w:r>
      <w:r w:rsidR="00F92AC1">
        <w:rPr>
          <w:rFonts w:ascii="Times New Roman" w:hAnsi="Times New Roman" w:cs="Times New Roman"/>
          <w:sz w:val="24"/>
          <w:szCs w:val="24"/>
        </w:rPr>
        <w:t xml:space="preserve">the assessment plan to conform to the 7.00 series standards for the Recreation Program and the Therapeutic Program. </w:t>
      </w:r>
    </w:p>
    <w:p w:rsidR="00C5531F" w:rsidRDefault="00C5531F">
      <w:pPr>
        <w:rPr>
          <w:rFonts w:ascii="Times New Roman" w:hAnsi="Times New Roman" w:cs="Times New Roman"/>
          <w:sz w:val="24"/>
          <w:szCs w:val="24"/>
        </w:rPr>
      </w:pPr>
      <w:r>
        <w:rPr>
          <w:rFonts w:ascii="Times New Roman" w:hAnsi="Times New Roman" w:cs="Times New Roman"/>
          <w:sz w:val="24"/>
          <w:szCs w:val="24"/>
        </w:rPr>
        <w:t xml:space="preserve">     Highlights to Dr. Bishop’s advice to improve our assessment plan included:</w:t>
      </w:r>
    </w:p>
    <w:p w:rsidR="00C5531F" w:rsidRDefault="00C5531F">
      <w:pPr>
        <w:rPr>
          <w:rFonts w:ascii="Times New Roman" w:hAnsi="Times New Roman" w:cs="Times New Roman"/>
          <w:sz w:val="24"/>
          <w:szCs w:val="24"/>
        </w:rPr>
      </w:pPr>
      <w:r>
        <w:rPr>
          <w:rFonts w:ascii="Times New Roman" w:hAnsi="Times New Roman" w:cs="Times New Roman"/>
          <w:sz w:val="24"/>
          <w:szCs w:val="24"/>
        </w:rPr>
        <w:t>1. Use the “vertical” templates instead of the “horizontal” templates.</w:t>
      </w:r>
    </w:p>
    <w:p w:rsidR="00C5531F" w:rsidRDefault="00C5531F">
      <w:pPr>
        <w:rPr>
          <w:rFonts w:ascii="Times New Roman" w:hAnsi="Times New Roman" w:cs="Times New Roman"/>
          <w:sz w:val="24"/>
          <w:szCs w:val="24"/>
        </w:rPr>
      </w:pPr>
      <w:r>
        <w:rPr>
          <w:rFonts w:ascii="Times New Roman" w:hAnsi="Times New Roman" w:cs="Times New Roman"/>
          <w:sz w:val="24"/>
          <w:szCs w:val="24"/>
        </w:rPr>
        <w:t xml:space="preserve">2. </w:t>
      </w:r>
      <w:r w:rsidR="0087138C">
        <w:rPr>
          <w:rFonts w:ascii="Times New Roman" w:hAnsi="Times New Roman" w:cs="Times New Roman"/>
          <w:sz w:val="24"/>
          <w:szCs w:val="24"/>
        </w:rPr>
        <w:t>Give more</w:t>
      </w:r>
      <w:r w:rsidR="00657422">
        <w:rPr>
          <w:rFonts w:ascii="Times New Roman" w:hAnsi="Times New Roman" w:cs="Times New Roman"/>
          <w:sz w:val="24"/>
          <w:szCs w:val="24"/>
        </w:rPr>
        <w:t xml:space="preserve"> detail to the “Course Specific Learning Outcome.”</w:t>
      </w:r>
    </w:p>
    <w:p w:rsidR="00657422" w:rsidRDefault="00657422">
      <w:pPr>
        <w:rPr>
          <w:rFonts w:ascii="Times New Roman" w:hAnsi="Times New Roman" w:cs="Times New Roman"/>
          <w:sz w:val="24"/>
          <w:szCs w:val="24"/>
        </w:rPr>
      </w:pPr>
      <w:r>
        <w:rPr>
          <w:rFonts w:ascii="Times New Roman" w:hAnsi="Times New Roman" w:cs="Times New Roman"/>
          <w:sz w:val="24"/>
          <w:szCs w:val="24"/>
        </w:rPr>
        <w:t>3. The items we listed under “Performance Measure” should be listed under “Evidence of Learning Opportunity.”</w:t>
      </w:r>
    </w:p>
    <w:p w:rsidR="00657422" w:rsidRDefault="00657422">
      <w:pPr>
        <w:rPr>
          <w:rFonts w:ascii="Times New Roman" w:hAnsi="Times New Roman" w:cs="Times New Roman"/>
          <w:sz w:val="24"/>
          <w:szCs w:val="24"/>
        </w:rPr>
      </w:pPr>
      <w:r>
        <w:rPr>
          <w:rFonts w:ascii="Times New Roman" w:hAnsi="Times New Roman" w:cs="Times New Roman"/>
          <w:sz w:val="24"/>
          <w:szCs w:val="24"/>
        </w:rPr>
        <w:t>4. Dr. Bishop explained Direct and Indirect measures.</w:t>
      </w:r>
    </w:p>
    <w:p w:rsidR="00657422" w:rsidRDefault="00657422">
      <w:pPr>
        <w:rPr>
          <w:rFonts w:ascii="Times New Roman" w:hAnsi="Times New Roman" w:cs="Times New Roman"/>
          <w:sz w:val="24"/>
          <w:szCs w:val="24"/>
        </w:rPr>
      </w:pPr>
      <w:r>
        <w:rPr>
          <w:rFonts w:ascii="Times New Roman" w:hAnsi="Times New Roman" w:cs="Times New Roman"/>
          <w:sz w:val="24"/>
          <w:szCs w:val="24"/>
        </w:rPr>
        <w:t>5. Dr. Bishop expressed a need for two indirect measures and one direct measure but can have 5 or 6 measures.</w:t>
      </w:r>
    </w:p>
    <w:p w:rsidR="00657422" w:rsidRDefault="00115203">
      <w:pPr>
        <w:rPr>
          <w:rFonts w:ascii="Times New Roman" w:hAnsi="Times New Roman" w:cs="Times New Roman"/>
          <w:sz w:val="24"/>
          <w:szCs w:val="24"/>
        </w:rPr>
      </w:pPr>
      <w:r>
        <w:rPr>
          <w:rFonts w:ascii="Times New Roman" w:hAnsi="Times New Roman" w:cs="Times New Roman"/>
          <w:sz w:val="24"/>
          <w:szCs w:val="24"/>
        </w:rPr>
        <w:t xml:space="preserve">6. </w:t>
      </w:r>
      <w:r w:rsidR="00657422">
        <w:rPr>
          <w:rFonts w:ascii="Times New Roman" w:hAnsi="Times New Roman" w:cs="Times New Roman"/>
          <w:sz w:val="24"/>
          <w:szCs w:val="24"/>
        </w:rPr>
        <w:t>Dr. Bishop stated many assessment plans follow the Cal State-Long Beach</w:t>
      </w:r>
      <w:r w:rsidR="006418BB">
        <w:rPr>
          <w:rFonts w:ascii="Times New Roman" w:hAnsi="Times New Roman" w:cs="Times New Roman"/>
          <w:sz w:val="24"/>
          <w:szCs w:val="24"/>
        </w:rPr>
        <w:t xml:space="preserve"> example.</w:t>
      </w:r>
    </w:p>
    <w:p w:rsidR="006418BB" w:rsidRDefault="00115203">
      <w:pPr>
        <w:rPr>
          <w:rFonts w:ascii="Times New Roman" w:hAnsi="Times New Roman" w:cs="Times New Roman"/>
          <w:sz w:val="24"/>
          <w:szCs w:val="24"/>
        </w:rPr>
      </w:pPr>
      <w:r>
        <w:rPr>
          <w:rFonts w:ascii="Times New Roman" w:hAnsi="Times New Roman" w:cs="Times New Roman"/>
          <w:sz w:val="24"/>
          <w:szCs w:val="24"/>
        </w:rPr>
        <w:t xml:space="preserve">7. </w:t>
      </w:r>
      <w:r w:rsidR="006418BB">
        <w:rPr>
          <w:rFonts w:ascii="Times New Roman" w:hAnsi="Times New Roman" w:cs="Times New Roman"/>
          <w:sz w:val="24"/>
          <w:szCs w:val="24"/>
        </w:rPr>
        <w:t>Results for 2.05.5 should be posted annually and could be posted anytime during the year.</w:t>
      </w:r>
    </w:p>
    <w:p w:rsidR="00227BAE" w:rsidRDefault="00115203">
      <w:pPr>
        <w:rPr>
          <w:rFonts w:ascii="Times New Roman" w:hAnsi="Times New Roman" w:cs="Times New Roman"/>
          <w:sz w:val="24"/>
          <w:szCs w:val="24"/>
        </w:rPr>
      </w:pPr>
      <w:r>
        <w:rPr>
          <w:rFonts w:ascii="Times New Roman" w:hAnsi="Times New Roman" w:cs="Times New Roman"/>
          <w:sz w:val="24"/>
          <w:szCs w:val="24"/>
        </w:rPr>
        <w:t xml:space="preserve">8. </w:t>
      </w:r>
      <w:r w:rsidR="00227BAE">
        <w:rPr>
          <w:rFonts w:ascii="Times New Roman" w:hAnsi="Times New Roman" w:cs="Times New Roman"/>
          <w:sz w:val="24"/>
          <w:szCs w:val="24"/>
        </w:rPr>
        <w:t>There is no best way to assess learning outcomes but he suggested staying away from multiple choice test</w:t>
      </w:r>
      <w:r>
        <w:rPr>
          <w:rFonts w:ascii="Times New Roman" w:hAnsi="Times New Roman" w:cs="Times New Roman"/>
          <w:sz w:val="24"/>
          <w:szCs w:val="24"/>
        </w:rPr>
        <w:t>s</w:t>
      </w:r>
      <w:r w:rsidR="00227BAE">
        <w:rPr>
          <w:rFonts w:ascii="Times New Roman" w:hAnsi="Times New Roman" w:cs="Times New Roman"/>
          <w:sz w:val="24"/>
          <w:szCs w:val="24"/>
        </w:rPr>
        <w:t>.</w:t>
      </w:r>
    </w:p>
    <w:p w:rsidR="00227BAE" w:rsidRDefault="00115203">
      <w:pPr>
        <w:rPr>
          <w:rFonts w:ascii="Times New Roman" w:hAnsi="Times New Roman" w:cs="Times New Roman"/>
          <w:sz w:val="24"/>
          <w:szCs w:val="24"/>
        </w:rPr>
      </w:pPr>
      <w:r>
        <w:rPr>
          <w:rFonts w:ascii="Times New Roman" w:hAnsi="Times New Roman" w:cs="Times New Roman"/>
          <w:sz w:val="24"/>
          <w:szCs w:val="24"/>
        </w:rPr>
        <w:t xml:space="preserve">9. </w:t>
      </w:r>
      <w:r w:rsidR="00227BAE">
        <w:rPr>
          <w:rFonts w:ascii="Times New Roman" w:hAnsi="Times New Roman" w:cs="Times New Roman"/>
          <w:sz w:val="24"/>
          <w:szCs w:val="24"/>
        </w:rPr>
        <w:t>For the timeframe, show where you are in meeting outcome</w:t>
      </w:r>
      <w:r w:rsidR="0087138C">
        <w:rPr>
          <w:rFonts w:ascii="Times New Roman" w:hAnsi="Times New Roman" w:cs="Times New Roman"/>
          <w:sz w:val="24"/>
          <w:szCs w:val="24"/>
        </w:rPr>
        <w:t>s</w:t>
      </w:r>
      <w:r w:rsidR="00227BAE">
        <w:rPr>
          <w:rFonts w:ascii="Times New Roman" w:hAnsi="Times New Roman" w:cs="Times New Roman"/>
          <w:sz w:val="24"/>
          <w:szCs w:val="24"/>
        </w:rPr>
        <w:t>; follow the process.</w:t>
      </w:r>
    </w:p>
    <w:p w:rsidR="00227BAE" w:rsidRDefault="00115203">
      <w:pPr>
        <w:rPr>
          <w:rFonts w:ascii="Times New Roman" w:hAnsi="Times New Roman" w:cs="Times New Roman"/>
          <w:sz w:val="24"/>
          <w:szCs w:val="24"/>
        </w:rPr>
      </w:pPr>
      <w:r>
        <w:rPr>
          <w:rFonts w:ascii="Times New Roman" w:hAnsi="Times New Roman" w:cs="Times New Roman"/>
          <w:sz w:val="24"/>
          <w:szCs w:val="24"/>
        </w:rPr>
        <w:t>10. It</w:t>
      </w:r>
      <w:r w:rsidR="00227BAE">
        <w:rPr>
          <w:rFonts w:ascii="Times New Roman" w:hAnsi="Times New Roman" w:cs="Times New Roman"/>
          <w:sz w:val="24"/>
          <w:szCs w:val="24"/>
        </w:rPr>
        <w:t xml:space="preserve"> may be better to do the learning outcomes first and work backways</w:t>
      </w:r>
      <w:r>
        <w:rPr>
          <w:rFonts w:ascii="Times New Roman" w:hAnsi="Times New Roman" w:cs="Times New Roman"/>
          <w:sz w:val="24"/>
          <w:szCs w:val="24"/>
        </w:rPr>
        <w:t>.</w:t>
      </w:r>
    </w:p>
    <w:p w:rsidR="00BB5528" w:rsidRDefault="00BB5528">
      <w:pPr>
        <w:rPr>
          <w:rFonts w:ascii="Times New Roman" w:hAnsi="Times New Roman" w:cs="Times New Roman"/>
          <w:sz w:val="24"/>
          <w:szCs w:val="24"/>
        </w:rPr>
      </w:pPr>
      <w:r>
        <w:rPr>
          <w:rFonts w:ascii="Times New Roman" w:hAnsi="Times New Roman" w:cs="Times New Roman"/>
          <w:sz w:val="24"/>
          <w:szCs w:val="24"/>
        </w:rPr>
        <w:t>11. “Completed” is not a good descriptor for assessment results.</w:t>
      </w:r>
    </w:p>
    <w:p w:rsidR="00115203" w:rsidRDefault="00115203">
      <w:pPr>
        <w:rPr>
          <w:rFonts w:ascii="Times New Roman" w:hAnsi="Times New Roman" w:cs="Times New Roman"/>
          <w:sz w:val="24"/>
          <w:szCs w:val="24"/>
        </w:rPr>
      </w:pPr>
      <w:r>
        <w:rPr>
          <w:rFonts w:ascii="Times New Roman" w:hAnsi="Times New Roman" w:cs="Times New Roman"/>
          <w:sz w:val="24"/>
          <w:szCs w:val="24"/>
        </w:rPr>
        <w:t>1</w:t>
      </w:r>
      <w:r w:rsidR="00BB5528">
        <w:rPr>
          <w:rFonts w:ascii="Times New Roman" w:hAnsi="Times New Roman" w:cs="Times New Roman"/>
          <w:sz w:val="24"/>
          <w:szCs w:val="24"/>
        </w:rPr>
        <w:t>2</w:t>
      </w:r>
      <w:r>
        <w:rPr>
          <w:rFonts w:ascii="Times New Roman" w:hAnsi="Times New Roman" w:cs="Times New Roman"/>
          <w:sz w:val="24"/>
          <w:szCs w:val="24"/>
        </w:rPr>
        <w:t xml:space="preserve">. Dr. Bishop suggested reading sources for Bloom’s Taxonomy for further information and Wiggin’s </w:t>
      </w:r>
      <w:r w:rsidRPr="00115203">
        <w:rPr>
          <w:rFonts w:ascii="Times New Roman" w:hAnsi="Times New Roman" w:cs="Times New Roman"/>
          <w:sz w:val="24"/>
          <w:szCs w:val="24"/>
          <w:u w:val="single"/>
        </w:rPr>
        <w:t>Understanding by Design</w:t>
      </w:r>
      <w:r>
        <w:rPr>
          <w:rFonts w:ascii="Times New Roman" w:hAnsi="Times New Roman" w:cs="Times New Roman"/>
          <w:sz w:val="24"/>
          <w:szCs w:val="24"/>
          <w:u w:val="single"/>
        </w:rPr>
        <w:t>.</w:t>
      </w:r>
    </w:p>
    <w:p w:rsidR="00C5531F" w:rsidRDefault="00C5531F">
      <w:pPr>
        <w:rPr>
          <w:rFonts w:ascii="Times New Roman" w:hAnsi="Times New Roman" w:cs="Times New Roman"/>
          <w:sz w:val="24"/>
          <w:szCs w:val="24"/>
        </w:rPr>
      </w:pPr>
    </w:p>
    <w:p w:rsidR="000B5BF1" w:rsidRDefault="000B5BF1">
      <w:pPr>
        <w:rPr>
          <w:rFonts w:ascii="Times New Roman" w:hAnsi="Times New Roman" w:cs="Times New Roman"/>
          <w:sz w:val="24"/>
          <w:szCs w:val="24"/>
        </w:rPr>
      </w:pPr>
    </w:p>
    <w:sectPr w:rsidR="000B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86773"/>
    <w:multiLevelType w:val="hybridMultilevel"/>
    <w:tmpl w:val="E8AC9F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45A5085C"/>
    <w:multiLevelType w:val="hybridMultilevel"/>
    <w:tmpl w:val="E116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146AE"/>
    <w:multiLevelType w:val="multilevel"/>
    <w:tmpl w:val="640EE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B7"/>
    <w:rsid w:val="0000758C"/>
    <w:rsid w:val="000145FA"/>
    <w:rsid w:val="000332E4"/>
    <w:rsid w:val="000821FA"/>
    <w:rsid w:val="000B5BF1"/>
    <w:rsid w:val="00115203"/>
    <w:rsid w:val="001B499C"/>
    <w:rsid w:val="00227BAE"/>
    <w:rsid w:val="00272596"/>
    <w:rsid w:val="00354BC9"/>
    <w:rsid w:val="003C0B60"/>
    <w:rsid w:val="003E649B"/>
    <w:rsid w:val="004252EF"/>
    <w:rsid w:val="00444017"/>
    <w:rsid w:val="004C1569"/>
    <w:rsid w:val="005001FF"/>
    <w:rsid w:val="006418BB"/>
    <w:rsid w:val="00657422"/>
    <w:rsid w:val="006F45D8"/>
    <w:rsid w:val="00705C11"/>
    <w:rsid w:val="00830E05"/>
    <w:rsid w:val="008642B7"/>
    <w:rsid w:val="0087138C"/>
    <w:rsid w:val="00874ADA"/>
    <w:rsid w:val="008E6B96"/>
    <w:rsid w:val="00925C09"/>
    <w:rsid w:val="00961EBE"/>
    <w:rsid w:val="00B01061"/>
    <w:rsid w:val="00B1763B"/>
    <w:rsid w:val="00B71AE2"/>
    <w:rsid w:val="00BA39A0"/>
    <w:rsid w:val="00BB5528"/>
    <w:rsid w:val="00BD466F"/>
    <w:rsid w:val="00C27C72"/>
    <w:rsid w:val="00C5531F"/>
    <w:rsid w:val="00CC412A"/>
    <w:rsid w:val="00D2205D"/>
    <w:rsid w:val="00D63A5F"/>
    <w:rsid w:val="00E23C4F"/>
    <w:rsid w:val="00E407D9"/>
    <w:rsid w:val="00F2292E"/>
    <w:rsid w:val="00F92AC1"/>
    <w:rsid w:val="00FA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7969A-35C4-48A2-B66C-AE1145CF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A0"/>
    <w:pPr>
      <w:ind w:left="720"/>
      <w:contextualSpacing/>
    </w:pPr>
  </w:style>
  <w:style w:type="character" w:customStyle="1" w:styleId="apple-converted-space">
    <w:name w:val="apple-converted-space"/>
    <w:basedOn w:val="DefaultParagraphFont"/>
    <w:rsid w:val="00BA39A0"/>
  </w:style>
  <w:style w:type="paragraph" w:styleId="NormalWeb">
    <w:name w:val="Normal (Web)"/>
    <w:basedOn w:val="Normal"/>
    <w:uiPriority w:val="99"/>
    <w:unhideWhenUsed/>
    <w:rsid w:val="00961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859264">
      <w:bodyDiv w:val="1"/>
      <w:marLeft w:val="0"/>
      <w:marRight w:val="0"/>
      <w:marTop w:val="0"/>
      <w:marBottom w:val="0"/>
      <w:divBdr>
        <w:top w:val="none" w:sz="0" w:space="0" w:color="auto"/>
        <w:left w:val="none" w:sz="0" w:space="0" w:color="auto"/>
        <w:bottom w:val="none" w:sz="0" w:space="0" w:color="auto"/>
        <w:right w:val="none" w:sz="0" w:space="0" w:color="auto"/>
      </w:divBdr>
    </w:div>
    <w:div w:id="18825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bstobart</dc:creator>
  <cp:lastModifiedBy>Kylie Edgecomb</cp:lastModifiedBy>
  <cp:revision>2</cp:revision>
  <dcterms:created xsi:type="dcterms:W3CDTF">2017-12-12T16:17:00Z</dcterms:created>
  <dcterms:modified xsi:type="dcterms:W3CDTF">2017-12-12T16:17:00Z</dcterms:modified>
</cp:coreProperties>
</file>