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3CA" w:rsidRDefault="00542BD8" w:rsidP="00542BD8">
      <w:pPr>
        <w:jc w:val="center"/>
      </w:pPr>
      <w:r>
        <w:t>General Faculty Meeting</w:t>
      </w:r>
    </w:p>
    <w:p w:rsidR="00542BD8" w:rsidRDefault="001F7912" w:rsidP="00542BD8">
      <w:pPr>
        <w:jc w:val="center"/>
      </w:pPr>
      <w:r>
        <w:t xml:space="preserve">April 30, 2019, </w:t>
      </w:r>
      <w:r w:rsidR="00542BD8">
        <w:t>2:30PM</w:t>
      </w:r>
    </w:p>
    <w:p w:rsidR="00542BD8" w:rsidRDefault="00542BD8" w:rsidP="00542BD8">
      <w:pPr>
        <w:jc w:val="center"/>
      </w:pPr>
    </w:p>
    <w:p w:rsidR="00542BD8" w:rsidRDefault="001502C0" w:rsidP="00542BD8">
      <w:r>
        <w:t>M</w:t>
      </w:r>
      <w:r w:rsidR="00093365">
        <w:t>s</w:t>
      </w:r>
      <w:r w:rsidR="00542BD8">
        <w:t xml:space="preserve">. </w:t>
      </w:r>
      <w:r w:rsidR="001F7912">
        <w:t xml:space="preserve">Goldie </w:t>
      </w:r>
      <w:proofErr w:type="spellStart"/>
      <w:r w:rsidR="001F7912">
        <w:t>Prelogar</w:t>
      </w:r>
      <w:proofErr w:type="spellEnd"/>
      <w:r w:rsidR="001F7912">
        <w:t xml:space="preserve">, </w:t>
      </w:r>
      <w:r w:rsidR="00542BD8">
        <w:t>Chair of the Arts and Sciences Academic Policies Committee, presided at the AY201</w:t>
      </w:r>
      <w:r w:rsidR="001F7912">
        <w:t>8</w:t>
      </w:r>
      <w:r w:rsidR="00542BD8">
        <w:t>-1</w:t>
      </w:r>
      <w:r w:rsidR="001F7912">
        <w:t>9</w:t>
      </w:r>
      <w:r w:rsidR="00542BD8">
        <w:t xml:space="preserve"> Arts and Sciences General Faculty Meeting.  She called the meeting to order at 2:30 PM.</w:t>
      </w:r>
    </w:p>
    <w:p w:rsidR="00542BD8" w:rsidRDefault="00542BD8" w:rsidP="00542BD8"/>
    <w:p w:rsidR="001F7912" w:rsidRDefault="001F7912" w:rsidP="00542BD8">
      <w:r>
        <w:t>Minutes from spring 2018 had been posted on the college webpage for review.  Motion to accept the minutes made by Grant Moss and seconded by Bobby Winters.  Motion carried.</w:t>
      </w:r>
    </w:p>
    <w:p w:rsidR="001F7912" w:rsidRDefault="001F7912" w:rsidP="00542BD8"/>
    <w:p w:rsidR="001F7912" w:rsidRDefault="00093365" w:rsidP="00542BD8">
      <w:r>
        <w:t xml:space="preserve">Dr. Lynette Olson, Provost, was the College’s guest at this year’s meeting.  </w:t>
      </w:r>
      <w:r w:rsidR="001F7912">
        <w:t xml:space="preserve">In honor of Provost Olson’s retirement, Ms. </w:t>
      </w:r>
      <w:proofErr w:type="spellStart"/>
      <w:r w:rsidR="001F7912">
        <w:t>Prelogar</w:t>
      </w:r>
      <w:proofErr w:type="spellEnd"/>
      <w:r w:rsidR="001F7912">
        <w:t xml:space="preserve"> recognized Dr. Olson’s dedication and contributions to the University and the College. She read a short excerpt from </w:t>
      </w:r>
      <w:r>
        <w:t>Dr. Olson’s first newsletter as chair of FCS in winter, 1996, i</w:t>
      </w:r>
      <w:r w:rsidR="001F7912">
        <w:t xml:space="preserve">n which </w:t>
      </w:r>
      <w:r>
        <w:t xml:space="preserve">Dr. Olson described her new role as being on </w:t>
      </w:r>
      <w:r w:rsidR="001F7912">
        <w:t xml:space="preserve">the “threshold of great things.”  On behalf </w:t>
      </w:r>
      <w:r w:rsidR="000C48D4">
        <w:t xml:space="preserve">of the College, Ms. </w:t>
      </w:r>
      <w:proofErr w:type="spellStart"/>
      <w:r w:rsidR="000C48D4">
        <w:t>Prelogar</w:t>
      </w:r>
      <w:proofErr w:type="spellEnd"/>
      <w:r w:rsidR="000C48D4">
        <w:t xml:space="preserve"> presented Dr. Olson with a bouquet of flowers, representing the College’s appreciation for her service.</w:t>
      </w:r>
    </w:p>
    <w:p w:rsidR="000C48D4" w:rsidRDefault="000C48D4" w:rsidP="00542BD8"/>
    <w:p w:rsidR="00E2102C" w:rsidRDefault="00542BD8" w:rsidP="00542BD8">
      <w:r>
        <w:t>Faculty Awards were presented by Ms. Kathleen Flannery, VP of</w:t>
      </w:r>
      <w:r w:rsidR="00E2102C">
        <w:t xml:space="preserve"> University Advancement, and Dr. Mary Carol Pomatto, Dean of the College of Arts and Sciences.  University Advancement sponsors two $500 awards for Excellence in Teaching.  Dr. </w:t>
      </w:r>
      <w:r w:rsidR="000C48D4">
        <w:t xml:space="preserve">Christina Brodsky, Biology Department, and Dr. Serif </w:t>
      </w:r>
      <w:proofErr w:type="spellStart"/>
      <w:r w:rsidR="000C48D4">
        <w:t>Uran</w:t>
      </w:r>
      <w:proofErr w:type="spellEnd"/>
      <w:r w:rsidR="000C48D4">
        <w:t xml:space="preserve">, </w:t>
      </w:r>
      <w:r w:rsidR="00E2102C">
        <w:t>Physics Department</w:t>
      </w:r>
      <w:r w:rsidR="00FB5C76">
        <w:t>,</w:t>
      </w:r>
      <w:r w:rsidR="00E2102C">
        <w:t xml:space="preserve"> received those awards.  </w:t>
      </w:r>
      <w:r w:rsidR="000C48D4">
        <w:t xml:space="preserve">Dr. Brodsky was unable to attend so Dr. Virginia Rider, Chair of Biology, accepted the award on her behalf.  </w:t>
      </w:r>
      <w:r w:rsidR="00E2102C">
        <w:t xml:space="preserve">The College of Arts and Sciences sponsors awards for excellence in research, service, creative activity, and advising.  </w:t>
      </w:r>
      <w:r w:rsidR="000C48D4">
        <w:t xml:space="preserve">Since there were no nominations in creative activity nor advising this year, the college sponsored two awards in each of the other two categories.  Dr. Grant Moss, EML, and Dr. Neil Snow, Biology, </w:t>
      </w:r>
      <w:r w:rsidR="00E2102C">
        <w:t>received the award</w:t>
      </w:r>
      <w:r w:rsidR="000C48D4">
        <w:t>s</w:t>
      </w:r>
      <w:r w:rsidR="00E2102C">
        <w:t xml:space="preserve"> for Excellence in Research</w:t>
      </w:r>
      <w:r w:rsidR="000C48D4">
        <w:t xml:space="preserve">.  Dr. Cynthia Huffman, Math, and Dr. Brian Moots, EML, </w:t>
      </w:r>
      <w:r w:rsidR="00E2102C">
        <w:t>received the award</w:t>
      </w:r>
      <w:r w:rsidR="000C48D4">
        <w:t>s</w:t>
      </w:r>
      <w:r w:rsidR="00E2102C">
        <w:t xml:space="preserve"> for </w:t>
      </w:r>
      <w:r w:rsidR="000C48D4">
        <w:t xml:space="preserve">Service. </w:t>
      </w:r>
    </w:p>
    <w:p w:rsidR="00FB5C76" w:rsidRDefault="00FB5C76" w:rsidP="00542BD8"/>
    <w:p w:rsidR="00FB5C76" w:rsidRDefault="00FB5C76" w:rsidP="00542BD8">
      <w:r>
        <w:t xml:space="preserve">Dr. </w:t>
      </w:r>
      <w:proofErr w:type="spellStart"/>
      <w:r>
        <w:t>Pomatto</w:t>
      </w:r>
      <w:proofErr w:type="spellEnd"/>
      <w:r>
        <w:t xml:space="preserve"> also recognized Dr. Gary Wilson, HPSS, as recipient of the Dr. Robert K. </w:t>
      </w:r>
      <w:proofErr w:type="spellStart"/>
      <w:r>
        <w:t>Ratzlaff</w:t>
      </w:r>
      <w:proofErr w:type="spellEnd"/>
      <w:r>
        <w:t xml:space="preserve"> Outstanding Faculty Award.</w:t>
      </w:r>
    </w:p>
    <w:p w:rsidR="000C48D4" w:rsidRDefault="000C48D4" w:rsidP="00542BD8"/>
    <w:p w:rsidR="008A77B6" w:rsidRDefault="00E2102C" w:rsidP="001502C0">
      <w:r>
        <w:t xml:space="preserve">Dr. Pomatto presented dean’s remarks.  </w:t>
      </w:r>
      <w:r w:rsidR="00FB5C76">
        <w:t xml:space="preserve">She expressed her appreciation </w:t>
      </w:r>
      <w:r w:rsidR="00093365">
        <w:t xml:space="preserve">to Ms. </w:t>
      </w:r>
      <w:proofErr w:type="spellStart"/>
      <w:r w:rsidR="00FB5C76">
        <w:t>Prelogar</w:t>
      </w:r>
      <w:proofErr w:type="spellEnd"/>
      <w:r w:rsidR="00FB5C76">
        <w:t xml:space="preserve"> for organizing the meeting and to the Foundation for supporting faculty through their support of the Excellence in Teaching awards.  She also extended her congratulations to all award recipients</w:t>
      </w:r>
      <w:r w:rsidR="001502C0">
        <w:t xml:space="preserve"> </w:t>
      </w:r>
      <w:proofErr w:type="gramStart"/>
      <w:r w:rsidR="001502C0">
        <w:t>and  added</w:t>
      </w:r>
      <w:proofErr w:type="gramEnd"/>
      <w:r w:rsidR="001502C0">
        <w:t xml:space="preserve"> her appreciation to the College’s for Dr. Olson, saying that she will “always be a part” and “will be missed.”  </w:t>
      </w:r>
      <w:r w:rsidR="00093365">
        <w:t xml:space="preserve">Dr. </w:t>
      </w:r>
      <w:proofErr w:type="spellStart"/>
      <w:r w:rsidR="00093365">
        <w:t>Pomatto</w:t>
      </w:r>
      <w:proofErr w:type="spellEnd"/>
      <w:r w:rsidR="00093365">
        <w:t xml:space="preserve"> </w:t>
      </w:r>
      <w:r>
        <w:t xml:space="preserve">provided a hand out </w:t>
      </w:r>
      <w:r w:rsidR="00093365">
        <w:t xml:space="preserve">which summarized some of the year’s highlights </w:t>
      </w:r>
      <w:r w:rsidR="001502C0">
        <w:t xml:space="preserve">for the College, including a </w:t>
      </w:r>
      <w:r>
        <w:t>list</w:t>
      </w:r>
      <w:r w:rsidR="001502C0">
        <w:t xml:space="preserve"> of</w:t>
      </w:r>
      <w:r>
        <w:t xml:space="preserve"> changes in acade</w:t>
      </w:r>
      <w:r w:rsidR="008A77B6">
        <w:t xml:space="preserve">mic rank, who had been awarded sabbatical leave, </w:t>
      </w:r>
      <w:r w:rsidR="001502C0">
        <w:t xml:space="preserve">spring 2019 </w:t>
      </w:r>
      <w:r w:rsidR="00FB5C76">
        <w:t xml:space="preserve">retirements, </w:t>
      </w:r>
      <w:r w:rsidR="008A77B6">
        <w:t>and a sampling of departmental/school successes</w:t>
      </w:r>
      <w:r w:rsidR="00FB5C76">
        <w:t xml:space="preserve"> and community service.</w:t>
      </w:r>
      <w:r w:rsidR="008A77B6">
        <w:t xml:space="preserve">   She </w:t>
      </w:r>
      <w:r w:rsidR="00093365">
        <w:t>gave</w:t>
      </w:r>
      <w:r w:rsidR="001502C0">
        <w:t xml:space="preserve"> a brief update on the Strategic Visioning process</w:t>
      </w:r>
      <w:r w:rsidR="00EC44AC">
        <w:t xml:space="preserve">, </w:t>
      </w:r>
      <w:r w:rsidR="00BB5705">
        <w:t xml:space="preserve">identified </w:t>
      </w:r>
      <w:bookmarkStart w:id="0" w:name="_GoBack"/>
      <w:bookmarkEnd w:id="0"/>
      <w:r w:rsidR="00EC44AC">
        <w:t xml:space="preserve">some of the challenges that lie </w:t>
      </w:r>
      <w:proofErr w:type="gramStart"/>
      <w:r w:rsidR="00BB5705">
        <w:t xml:space="preserve">ahead, </w:t>
      </w:r>
      <w:r w:rsidR="001502C0">
        <w:t xml:space="preserve"> and</w:t>
      </w:r>
      <w:proofErr w:type="gramEnd"/>
      <w:r w:rsidR="001502C0">
        <w:t xml:space="preserve"> expressed </w:t>
      </w:r>
      <w:r w:rsidR="008A77B6">
        <w:t>gratitude to the faculty</w:t>
      </w:r>
      <w:r w:rsidR="001502C0">
        <w:t xml:space="preserve">, </w:t>
      </w:r>
      <w:r w:rsidR="008A77B6">
        <w:t>staff</w:t>
      </w:r>
      <w:r w:rsidR="001502C0">
        <w:t>,</w:t>
      </w:r>
      <w:r w:rsidR="008A77B6">
        <w:t xml:space="preserve"> and college leadership for </w:t>
      </w:r>
      <w:r w:rsidR="001502C0">
        <w:t>their retention/recruitment efforts and continue</w:t>
      </w:r>
      <w:r w:rsidR="00093365">
        <w:t>d</w:t>
      </w:r>
      <w:r w:rsidR="001502C0">
        <w:t xml:space="preserve"> support of the College and University.  </w:t>
      </w:r>
    </w:p>
    <w:p w:rsidR="008A77B6" w:rsidRDefault="008A77B6" w:rsidP="00542BD8"/>
    <w:p w:rsidR="008A77B6" w:rsidRDefault="001502C0" w:rsidP="00542BD8">
      <w:r>
        <w:t xml:space="preserve">Ms. </w:t>
      </w:r>
      <w:proofErr w:type="spellStart"/>
      <w:r>
        <w:t>Prelogar</w:t>
      </w:r>
      <w:proofErr w:type="spellEnd"/>
      <w:r w:rsidR="008A77B6">
        <w:t xml:space="preserve"> opened the floor for other business.  No</w:t>
      </w:r>
      <w:r>
        <w:t>ne</w:t>
      </w:r>
      <w:r w:rsidR="008A77B6">
        <w:t xml:space="preserve"> was presented and the meeting </w:t>
      </w:r>
      <w:r>
        <w:t xml:space="preserve">was adjourned at 3:15 </w:t>
      </w:r>
      <w:r w:rsidR="008A77B6">
        <w:t xml:space="preserve">PM. </w:t>
      </w:r>
    </w:p>
    <w:p w:rsidR="008A77B6" w:rsidRDefault="008A77B6" w:rsidP="00542BD8"/>
    <w:p w:rsidR="00E2102C" w:rsidRDefault="008A77B6" w:rsidP="00542BD8">
      <w:r>
        <w:t xml:space="preserve"> </w:t>
      </w:r>
    </w:p>
    <w:p w:rsidR="00542BD8" w:rsidRDefault="00542BD8"/>
    <w:p w:rsidR="00542BD8" w:rsidRDefault="00542BD8"/>
    <w:sectPr w:rsidR="0054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D8"/>
    <w:rsid w:val="00093365"/>
    <w:rsid w:val="000C48D4"/>
    <w:rsid w:val="001502C0"/>
    <w:rsid w:val="001F7912"/>
    <w:rsid w:val="003C33CA"/>
    <w:rsid w:val="00542BD8"/>
    <w:rsid w:val="008A77B6"/>
    <w:rsid w:val="00A6645D"/>
    <w:rsid w:val="00BB5705"/>
    <w:rsid w:val="00C01C77"/>
    <w:rsid w:val="00C6756F"/>
    <w:rsid w:val="00E2102C"/>
    <w:rsid w:val="00EC44AC"/>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1AC4"/>
  <w15:chartTrackingRefBased/>
  <w15:docId w15:val="{CC6B01C4-BCF3-4CDB-B943-8CB6E357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Arts &amp; Sciences</dc:creator>
  <cp:keywords/>
  <dc:description/>
  <cp:lastModifiedBy>Nancy Grantham</cp:lastModifiedBy>
  <cp:revision>5</cp:revision>
  <cp:lastPrinted>2019-05-24T16:10:00Z</cp:lastPrinted>
  <dcterms:created xsi:type="dcterms:W3CDTF">2019-05-23T22:05:00Z</dcterms:created>
  <dcterms:modified xsi:type="dcterms:W3CDTF">2019-05-24T16:11:00Z</dcterms:modified>
</cp:coreProperties>
</file>